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33AE" w:rsidRDefault="00087B8E" w:rsidP="0042431B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t xml:space="preserve">       </w:t>
      </w:r>
      <w:r w:rsidR="009933AE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D0435A">
        <w:rPr>
          <w:rFonts w:ascii="Times New Roman" w:hAnsi="Times New Roman" w:cs="Times New Roman"/>
          <w:b/>
          <w:sz w:val="28"/>
          <w:szCs w:val="28"/>
        </w:rPr>
        <w:t xml:space="preserve"> 1</w:t>
      </w:r>
      <w:r w:rsidR="009933A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2431B" w:rsidRPr="009933AE" w:rsidRDefault="0042431B" w:rsidP="0042431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933AE" w:rsidRPr="009933AE" w:rsidRDefault="009933AE">
      <w:pPr>
        <w:rPr>
          <w:rFonts w:ascii="Times New Roman" w:hAnsi="Times New Roman" w:cs="Times New Roman"/>
          <w:sz w:val="24"/>
          <w:szCs w:val="24"/>
        </w:rPr>
      </w:pPr>
    </w:p>
    <w:p w:rsidR="009933AE" w:rsidRDefault="009933AE"/>
    <w:p w:rsidR="009933AE" w:rsidRDefault="009933AE"/>
    <w:p w:rsidR="009933AE" w:rsidRDefault="009933AE">
      <w:r>
        <w:rPr>
          <w:rFonts w:ascii="Arial CYR" w:hAnsi="Arial CYR" w:cs="Arial CYR"/>
          <w:noProof/>
          <w:sz w:val="20"/>
          <w:szCs w:val="20"/>
          <w:lang w:eastAsia="ru-RU"/>
        </w:rPr>
        <w:t>6</w:t>
      </w: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495675" cy="1295400"/>
            <wp:effectExtent l="19050" t="0" r="9525" b="0"/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B8E" w:rsidRDefault="00087B8E">
      <w:r>
        <w:t xml:space="preserve">          </w:t>
      </w:r>
      <w:r w:rsidR="007F6A9B">
        <w:t>Тип снаряда «Картечь»</w:t>
      </w:r>
      <w:r>
        <w:t xml:space="preserve">                                                         </w:t>
      </w:r>
    </w:p>
    <w:p w:rsidR="00087B8E" w:rsidRDefault="00087B8E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t>1</w:t>
      </w: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1647825" cy="35337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CYR" w:hAnsi="Arial CYR" w:cs="Arial CYR"/>
          <w:noProof/>
          <w:sz w:val="20"/>
          <w:szCs w:val="20"/>
          <w:lang w:eastAsia="ru-RU"/>
        </w:rPr>
        <w:t xml:space="preserve">            2</w:t>
      </w: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1209675" cy="13620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CYR" w:hAnsi="Arial CYR" w:cs="Arial CYR"/>
          <w:noProof/>
          <w:sz w:val="20"/>
          <w:szCs w:val="20"/>
          <w:lang w:eastAsia="ru-RU"/>
        </w:rPr>
        <w:t xml:space="preserve">     </w:t>
      </w:r>
      <w:r w:rsidR="009933AE">
        <w:rPr>
          <w:rFonts w:ascii="Arial CYR" w:hAnsi="Arial CYR" w:cs="Arial CYR"/>
          <w:noProof/>
          <w:sz w:val="20"/>
          <w:szCs w:val="20"/>
          <w:lang w:eastAsia="ru-RU"/>
        </w:rPr>
        <w:t xml:space="preserve">  3</w:t>
      </w: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1543050" cy="9620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B8E" w:rsidRDefault="007F6A9B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t>Тип снаряда «Виноград»                    Тип снаряда «Ананас»           Тип снаряда «Бар»</w:t>
      </w:r>
    </w:p>
    <w:p w:rsidR="00087B8E" w:rsidRDefault="009933AE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t>4</w:t>
      </w: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2057400" cy="1362075"/>
            <wp:effectExtent l="19050" t="0" r="0" b="0"/>
            <wp:docPr id="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6A9B">
        <w:rPr>
          <w:rFonts w:ascii="Arial CYR" w:hAnsi="Arial CYR" w:cs="Arial CYR"/>
          <w:noProof/>
          <w:sz w:val="20"/>
          <w:szCs w:val="20"/>
          <w:lang w:eastAsia="ru-RU"/>
        </w:rPr>
        <w:t>Тип снаряда «Бомба» (срезанный вид)</w:t>
      </w:r>
    </w:p>
    <w:p w:rsidR="00087B8E" w:rsidRDefault="009933AE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t>5</w:t>
      </w:r>
      <w:r w:rsidR="00087B8E"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010025" cy="109537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B8E" w:rsidRDefault="007F6A9B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t xml:space="preserve">           Тип снаряда «Бар»</w:t>
      </w:r>
    </w:p>
    <w:p w:rsidR="00087B8E" w:rsidRDefault="00087B8E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087B8E" w:rsidRDefault="00087B8E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7F6A9B" w:rsidRPr="00713424" w:rsidRDefault="00713424" w:rsidP="00713424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D0435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2</w:t>
      </w:r>
    </w:p>
    <w:p w:rsidR="007F6A9B" w:rsidRPr="007F6A9B" w:rsidRDefault="007F6A9B" w:rsidP="007F6A9B">
      <w:pPr>
        <w:pStyle w:val="a5"/>
        <w:numPr>
          <w:ilvl w:val="0"/>
          <w:numId w:val="1"/>
        </w:numPr>
        <w:rPr>
          <w:rFonts w:ascii="Arial CYR" w:hAnsi="Arial CYR" w:cs="Arial CYR"/>
          <w:noProof/>
          <w:sz w:val="20"/>
          <w:szCs w:val="20"/>
          <w:lang w:eastAsia="ru-RU"/>
        </w:rPr>
      </w:pPr>
      <w:r w:rsidRPr="007F6A9B">
        <w:rPr>
          <w:rFonts w:ascii="Times New Roman CYR" w:hAnsi="Times New Roman CYR" w:cs="Times New Roman CYR"/>
          <w:sz w:val="24"/>
          <w:szCs w:val="24"/>
        </w:rPr>
        <w:t>Американский 4-фунтовый «</w:t>
      </w:r>
      <w:r w:rsidRPr="007F6A9B">
        <w:rPr>
          <w:rFonts w:ascii="Times New Roman CYR" w:hAnsi="Times New Roman CYR" w:cs="Times New Roman CYR"/>
          <w:sz w:val="24"/>
          <w:szCs w:val="24"/>
          <w:lang w:val="en-US"/>
        </w:rPr>
        <w:t>G</w:t>
      </w:r>
      <w:r w:rsidRPr="007F6A9B">
        <w:rPr>
          <w:rFonts w:ascii="Times New Roman CYR" w:hAnsi="Times New Roman CYR" w:cs="Times New Roman CYR"/>
          <w:sz w:val="24"/>
          <w:szCs w:val="24"/>
        </w:rPr>
        <w:t>alloper»</w:t>
      </w:r>
    </w:p>
    <w:p w:rsidR="007F6A9B" w:rsidRDefault="007F6A9B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038475" cy="221966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1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CYR" w:hAnsi="Arial CYR" w:cs="Arial CYR"/>
          <w:noProof/>
          <w:sz w:val="20"/>
          <w:szCs w:val="20"/>
          <w:lang w:eastAsia="ru-RU"/>
        </w:rPr>
        <w:t xml:space="preserve"> </w:t>
      </w:r>
    </w:p>
    <w:p w:rsidR="007F6A9B" w:rsidRDefault="007F6A9B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7F6A9B" w:rsidRPr="00713424" w:rsidRDefault="007F6A9B" w:rsidP="00713424">
      <w:pPr>
        <w:pStyle w:val="a5"/>
        <w:widowControl w:val="0"/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13424">
        <w:rPr>
          <w:rFonts w:ascii="Times New Roman" w:hAnsi="Times New Roman" w:cs="Times New Roman"/>
          <w:sz w:val="24"/>
          <w:szCs w:val="24"/>
        </w:rPr>
        <w:t>Шарнирное орудие</w:t>
      </w:r>
    </w:p>
    <w:p w:rsidR="007F6A9B" w:rsidRDefault="007F6A9B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800475" cy="30194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424" w:rsidRDefault="00713424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713424" w:rsidRPr="000F745E" w:rsidRDefault="00713424" w:rsidP="000F745E">
      <w:pPr>
        <w:pStyle w:val="a5"/>
        <w:widowControl w:val="0"/>
        <w:numPr>
          <w:ilvl w:val="0"/>
          <w:numId w:val="1"/>
        </w:numPr>
        <w:autoSpaceDE w:val="0"/>
        <w:autoSpaceDN w:val="0"/>
        <w:adjustRightInd w:val="0"/>
        <w:rPr>
          <w:rFonts w:ascii="Arial CYR" w:hAnsi="Arial CYR" w:cs="Arial CYR"/>
          <w:noProof/>
          <w:sz w:val="20"/>
          <w:szCs w:val="20"/>
          <w:lang w:eastAsia="ru-RU"/>
        </w:rPr>
      </w:pPr>
      <w:r w:rsidRPr="000F745E">
        <w:rPr>
          <w:rFonts w:ascii="Times New Roman" w:hAnsi="Times New Roman" w:cs="Times New Roman"/>
          <w:sz w:val="24"/>
          <w:szCs w:val="24"/>
        </w:rPr>
        <w:t>Полевое орудие, использовалось при осаде Йорктауна в 1781 году.</w:t>
      </w:r>
    </w:p>
    <w:p w:rsidR="00713424" w:rsidRDefault="00713424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2114550" cy="12573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424" w:rsidRDefault="00713424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713424" w:rsidRPr="000E0726" w:rsidRDefault="00713424" w:rsidP="000E0726">
      <w:pPr>
        <w:pStyle w:val="a5"/>
        <w:widowControl w:val="0"/>
        <w:numPr>
          <w:ilvl w:val="0"/>
          <w:numId w:val="1"/>
        </w:numPr>
        <w:autoSpaceDE w:val="0"/>
        <w:autoSpaceDN w:val="0"/>
        <w:adjustRightInd w:val="0"/>
        <w:rPr>
          <w:rFonts w:ascii="Arial CYR" w:hAnsi="Arial CYR" w:cs="Arial CYR"/>
          <w:noProof/>
          <w:sz w:val="20"/>
          <w:szCs w:val="20"/>
          <w:lang w:eastAsia="ru-RU"/>
        </w:rPr>
      </w:pPr>
      <w:r w:rsidRPr="000E0726">
        <w:rPr>
          <w:rFonts w:ascii="Times New Roman" w:hAnsi="Times New Roman" w:cs="Times New Roman"/>
          <w:sz w:val="24"/>
          <w:szCs w:val="24"/>
        </w:rPr>
        <w:t>Гарнизонное орудие использовалось при осаде Йорктауна в 1781 году.</w:t>
      </w:r>
    </w:p>
    <w:p w:rsidR="00713424" w:rsidRDefault="00713424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2352675" cy="97155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CYR" w:hAnsi="Arial CYR" w:cs="Arial CYR"/>
          <w:noProof/>
          <w:sz w:val="20"/>
          <w:szCs w:val="20"/>
          <w:lang w:eastAsia="ru-RU"/>
        </w:rPr>
        <w:t xml:space="preserve">           </w:t>
      </w:r>
    </w:p>
    <w:p w:rsidR="0042431B" w:rsidRDefault="0042431B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42431B" w:rsidRDefault="0042431B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0F745E" w:rsidRPr="00A877A6" w:rsidRDefault="00A877A6" w:rsidP="00A877A6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3</w:t>
      </w:r>
    </w:p>
    <w:p w:rsidR="00C10FCE" w:rsidRPr="00C10FCE" w:rsidRDefault="00C10FC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t xml:space="preserve">     </w:t>
      </w:r>
    </w:p>
    <w:p w:rsidR="00A877A6" w:rsidRPr="00A877A6" w:rsidRDefault="00C10FCE" w:rsidP="000E0726">
      <w:pPr>
        <w:pStyle w:val="a5"/>
        <w:numPr>
          <w:ilvl w:val="0"/>
          <w:numId w:val="2"/>
        </w:numPr>
        <w:jc w:val="center"/>
        <w:rPr>
          <w:rFonts w:ascii="Arial CYR" w:hAnsi="Arial CYR" w:cs="Arial CYR"/>
          <w:noProof/>
          <w:sz w:val="20"/>
          <w:szCs w:val="20"/>
          <w:lang w:eastAsia="ru-RU"/>
        </w:rPr>
      </w:pPr>
      <w:r w:rsidRPr="00A877A6">
        <w:rPr>
          <w:rFonts w:ascii="Times New Roman" w:hAnsi="Times New Roman" w:cs="Times New Roman"/>
          <w:sz w:val="24"/>
          <w:szCs w:val="24"/>
        </w:rPr>
        <w:t>Использованная в сражении при Саратоге (17 октября 1777 г.), английская 6-фунтовая гаубица; По бокам орудия установлены ящики для боеприпасов.</w:t>
      </w:r>
    </w:p>
    <w:p w:rsidR="00A877A6" w:rsidRDefault="00C10FCE" w:rsidP="000E0726">
      <w:pPr>
        <w:jc w:val="center"/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705350" cy="36195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981" cy="361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7A6" w:rsidRDefault="00A877A6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A877A6" w:rsidRDefault="00A877A6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A877A6" w:rsidRPr="00A877A6" w:rsidRDefault="00A877A6" w:rsidP="000E0726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A877A6">
        <w:rPr>
          <w:rFonts w:ascii="Times New Roman" w:hAnsi="Times New Roman" w:cs="Times New Roman"/>
          <w:sz w:val="24"/>
          <w:szCs w:val="24"/>
        </w:rPr>
        <w:t>Мортира на деревянной платформе, использовалась</w:t>
      </w:r>
    </w:p>
    <w:p w:rsidR="00A877A6" w:rsidRPr="00A877A6" w:rsidRDefault="00A877A6" w:rsidP="000E0726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A877A6">
        <w:rPr>
          <w:rFonts w:ascii="Times New Roman" w:hAnsi="Times New Roman" w:cs="Times New Roman"/>
          <w:sz w:val="24"/>
          <w:szCs w:val="24"/>
        </w:rPr>
        <w:t>при осаде Йорктауна  в 1781 году.</w:t>
      </w:r>
    </w:p>
    <w:p w:rsidR="00A877A6" w:rsidRDefault="00A877A6" w:rsidP="000E0726">
      <w:pPr>
        <w:jc w:val="center"/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2490913" cy="1514475"/>
            <wp:effectExtent l="19050" t="0" r="4637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913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7A6" w:rsidRDefault="00A877A6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A877A6" w:rsidRPr="00A877A6" w:rsidRDefault="00A877A6" w:rsidP="000E0726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877A6">
        <w:rPr>
          <w:rFonts w:ascii="Times New Roman" w:hAnsi="Times New Roman" w:cs="Times New Roman"/>
          <w:noProof/>
          <w:sz w:val="24"/>
          <w:szCs w:val="24"/>
          <w:lang w:eastAsia="ru-RU"/>
        </w:rPr>
        <w:t>М</w:t>
      </w:r>
      <w:r w:rsidRPr="00A877A6">
        <w:rPr>
          <w:rFonts w:ascii="Times New Roman" w:hAnsi="Times New Roman" w:cs="Times New Roman"/>
          <w:sz w:val="24"/>
          <w:szCs w:val="24"/>
        </w:rPr>
        <w:t>ортира на деревянной платформе.</w:t>
      </w:r>
    </w:p>
    <w:p w:rsidR="00A877A6" w:rsidRDefault="00A877A6" w:rsidP="000E0726">
      <w:pPr>
        <w:jc w:val="center"/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024034" cy="2130570"/>
            <wp:effectExtent l="19050" t="0" r="4916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23" cy="2133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7A6" w:rsidRDefault="00A877A6">
      <w:pPr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94584C" w:rsidRPr="0094584C" w:rsidRDefault="00713424" w:rsidP="0042431B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lastRenderedPageBreak/>
        <w:t xml:space="preserve">                                  </w:t>
      </w:r>
      <w:r w:rsidR="0094584C" w:rsidRPr="009458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4</w:t>
      </w:r>
    </w:p>
    <w:p w:rsidR="0094584C" w:rsidRDefault="0094584C">
      <w:pPr>
        <w:rPr>
          <w:rFonts w:ascii="Arial CYR" w:hAnsi="Arial CYR" w:cs="Arial CYR"/>
          <w:noProof/>
          <w:sz w:val="20"/>
          <w:szCs w:val="20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818784" cy="3533775"/>
            <wp:effectExtent l="19050" t="0" r="866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784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Схема установки каронады на верхней батарейной палубе британского боевого корабля. Конец XVIII — начало XIX века: </w:t>
      </w:r>
      <w:r>
        <w:rPr>
          <w:rFonts w:ascii="Times New Roman CYR" w:hAnsi="Times New Roman CYR" w:cs="Times New Roman CYR"/>
          <w:sz w:val="24"/>
          <w:szCs w:val="24"/>
        </w:rPr>
        <w:br/>
        <w:t xml:space="preserve">1 — каронада, 2 — трос для открытия пушечного порта, 3 — крышка пушечного порта, 4 — крепление рымов для тросов, 5 — трос, закрывающий пушечный порт, 6 — ворот для наведения каронады на цель по высоте, 7 — ползунковый станок, 8 и 9 — пушечные тали, 10 — брюк (британский вариант), 11 — крепление орудия к станку (проушина и вставленная в нее ось) </w:t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153025" cy="2001091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00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Виды боеприпасов артиллерии парусного флота: </w:t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1. бомба </w:t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2. картечный заряд (в корпусе) раннего типа для обычных пушек </w:t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3. сверху вниз: книппель с цепью, книппель со стержнем, картечный заряд с вязаной картечью для стрельбы из длинноствольных орудий (на Западе использовался термин «виноградный выстрел») </w:t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4. сверху вниз: «ножницы», использовавшиеся для нанесения более сильного ущерба такелажу, палубным конструкциям и личному составу, а также еще одна разновидность книппеля — после выстрела стержни, связанные кольцом, раскрывались, разводя две половинки полого ядра в стороны </w:t>
      </w:r>
    </w:p>
    <w:p w:rsidR="0094584C" w:rsidRDefault="0094584C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5. цепной заряд. </w:t>
      </w:r>
    </w:p>
    <w:p w:rsidR="0042431B" w:rsidRDefault="0042431B" w:rsidP="0094584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</w:p>
    <w:p w:rsidR="006E7E3D" w:rsidRDefault="006E7E3D" w:rsidP="006E7E3D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E7E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5</w:t>
      </w:r>
    </w:p>
    <w:p w:rsidR="006E7E3D" w:rsidRDefault="006E7E3D" w:rsidP="006E7E3D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E7E3D" w:rsidRDefault="008253A0" w:rsidP="006E7E3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                                </w:t>
      </w:r>
      <w:r w:rsidR="006E7E3D">
        <w:rPr>
          <w:rFonts w:ascii="Times New Roman CYR" w:hAnsi="Times New Roman CYR" w:cs="Times New Roman CYR"/>
          <w:sz w:val="24"/>
          <w:szCs w:val="24"/>
        </w:rPr>
        <w:t>Британский линейный корабль 1 ранга  «HMS Victory»</w:t>
      </w:r>
    </w:p>
    <w:p w:rsidR="006E7E3D" w:rsidRDefault="006E7E3D" w:rsidP="008253A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2857500" cy="389572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E3D" w:rsidRDefault="006E7E3D" w:rsidP="006E7E3D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</w:p>
    <w:p w:rsidR="006E7E3D" w:rsidRDefault="006E7E3D" w:rsidP="006E7E3D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 xml:space="preserve"> Фрагмент нижней батареи британского линейного корабля 1 ранга «</w:t>
      </w:r>
      <w:hyperlink r:id="rId23" w:history="1">
        <w:r w:rsidRPr="006E7E3D">
          <w:rPr>
            <w:rFonts w:ascii="Times New Roman CYR" w:hAnsi="Times New Roman CYR" w:cs="Times New Roman CYR"/>
            <w:iCs/>
            <w:color w:val="000000"/>
            <w:sz w:val="24"/>
            <w:szCs w:val="24"/>
          </w:rPr>
          <w:t>HMS Victory</w:t>
        </w:r>
      </w:hyperlink>
      <w:r>
        <w:rPr>
          <w:rFonts w:ascii="Times New Roman CYR" w:hAnsi="Times New Roman CYR" w:cs="Times New Roman CYR"/>
          <w:iCs/>
          <w:sz w:val="24"/>
          <w:szCs w:val="24"/>
        </w:rPr>
        <w:t>»</w:t>
      </w:r>
    </w:p>
    <w:p w:rsidR="006E7E3D" w:rsidRDefault="006E7E3D" w:rsidP="008253A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940425" cy="3890978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E3D" w:rsidRDefault="006E7E3D" w:rsidP="006E7E3D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E7E3D" w:rsidRDefault="006E7E3D" w:rsidP="006E7E3D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253A0" w:rsidRDefault="006E7E3D" w:rsidP="006E7E3D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6</w:t>
      </w:r>
    </w:p>
    <w:p w:rsidR="00571960" w:rsidRDefault="00571960" w:rsidP="006E7E3D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E7E3D" w:rsidRDefault="008253A0" w:rsidP="008253A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4"/>
          <w:szCs w:val="24"/>
        </w:rPr>
        <w:t>36-фунтовое корабельное орудие в боевом положении.</w:t>
      </w:r>
    </w:p>
    <w:p w:rsidR="008253A0" w:rsidRDefault="008253A0" w:rsidP="008253A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552950" cy="4112831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11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3A0" w:rsidRDefault="008253A0" w:rsidP="008253A0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Залп 18-фунтового орудия </w:t>
      </w:r>
      <w:r w:rsidR="00571960">
        <w:rPr>
          <w:rFonts w:ascii="Times New Roman" w:hAnsi="Times New Roman" w:cs="Times New Roman"/>
          <w:noProof/>
          <w:sz w:val="24"/>
          <w:szCs w:val="24"/>
          <w:lang w:eastAsia="ru-RU"/>
        </w:rPr>
        <w:t>с французского боевого корабля</w:t>
      </w:r>
    </w:p>
    <w:p w:rsidR="008253A0" w:rsidRDefault="008253A0" w:rsidP="008253A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214453" cy="3933825"/>
            <wp:effectExtent l="19050" t="0" r="5247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427" cy="393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960" w:rsidRDefault="00571960" w:rsidP="008253A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71960" w:rsidRDefault="00571960" w:rsidP="00571960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7</w:t>
      </w:r>
    </w:p>
    <w:p w:rsidR="007E55AC" w:rsidRDefault="007E55AC" w:rsidP="00571960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71960" w:rsidRPr="00571960" w:rsidRDefault="00571960" w:rsidP="005719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1960">
        <w:rPr>
          <w:rFonts w:ascii="Times New Roman CYR" w:hAnsi="Times New Roman CYR" w:cs="Times New Roman CYR"/>
          <w:sz w:val="24"/>
          <w:szCs w:val="24"/>
        </w:rPr>
        <w:t xml:space="preserve">Чесапикское сражение  (Battle of Virginia Capes) 5 сентября 1781 года. </w:t>
      </w:r>
      <w:r w:rsidR="00800890">
        <w:rPr>
          <w:rFonts w:ascii="Times New Roman CYR" w:hAnsi="Times New Roman CYR" w:cs="Times New Roman CYR"/>
          <w:sz w:val="24"/>
          <w:szCs w:val="24"/>
        </w:rPr>
        <w:t xml:space="preserve">Корабли </w:t>
      </w:r>
      <w:r w:rsidR="007463F4">
        <w:rPr>
          <w:rFonts w:ascii="Times New Roman CYR" w:hAnsi="Times New Roman CYR" w:cs="Times New Roman CYR"/>
          <w:sz w:val="24"/>
          <w:szCs w:val="24"/>
        </w:rPr>
        <w:t>сражаются в батальной линии, стро</w:t>
      </w:r>
      <w:r w:rsidR="005F7A79">
        <w:rPr>
          <w:rFonts w:ascii="Times New Roman CYR" w:hAnsi="Times New Roman CYR" w:cs="Times New Roman CYR"/>
          <w:sz w:val="24"/>
          <w:szCs w:val="24"/>
        </w:rPr>
        <w:t>е</w:t>
      </w:r>
      <w:r w:rsidR="007463F4">
        <w:rPr>
          <w:rFonts w:ascii="Times New Roman CYR" w:hAnsi="Times New Roman CYR" w:cs="Times New Roman CYR"/>
          <w:sz w:val="24"/>
          <w:szCs w:val="24"/>
        </w:rPr>
        <w:t xml:space="preserve"> кильватера.</w:t>
      </w:r>
    </w:p>
    <w:p w:rsidR="00800890" w:rsidRDefault="00571960" w:rsidP="0057196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940425" cy="3727617"/>
            <wp:effectExtent l="1905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7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890" w:rsidRPr="00800890" w:rsidRDefault="00800890" w:rsidP="00800890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Американский </w:t>
      </w:r>
      <w:r w:rsidR="0042431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большой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фрегат «</w:t>
      </w:r>
      <w:r w:rsidRPr="00800890">
        <w:rPr>
          <w:rFonts w:ascii="Times New Roman" w:hAnsi="Times New Roman" w:cs="Times New Roman"/>
          <w:color w:val="191919"/>
          <w:sz w:val="24"/>
          <w:szCs w:val="24"/>
          <w:shd w:val="clear" w:color="auto" w:fill="F6FAFD"/>
        </w:rPr>
        <w:t>USS Constitution</w:t>
      </w:r>
      <w:r>
        <w:rPr>
          <w:rFonts w:ascii="Times New Roman" w:hAnsi="Times New Roman" w:cs="Times New Roman"/>
          <w:color w:val="191919"/>
          <w:sz w:val="24"/>
          <w:szCs w:val="24"/>
          <w:shd w:val="clear" w:color="auto" w:fill="F6FAFD"/>
        </w:rPr>
        <w:t>»</w:t>
      </w:r>
    </w:p>
    <w:p w:rsidR="00571960" w:rsidRDefault="00800890" w:rsidP="0057196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22098" cy="401955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326" cy="402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5E" w:rsidRDefault="000F745E" w:rsidP="0057196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F745E" w:rsidRDefault="000F745E" w:rsidP="0057196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F7A79" w:rsidRDefault="005F7A79" w:rsidP="000F745E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8</w:t>
      </w:r>
    </w:p>
    <w:p w:rsidR="005F7A79" w:rsidRDefault="005F7A79" w:rsidP="00964E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Тактика подводной атаки подлодки «Черепаха».</w:t>
      </w:r>
    </w:p>
    <w:p w:rsidR="007463F4" w:rsidRDefault="00964EBB" w:rsidP="00964EB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64E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5650" cy="4427290"/>
            <wp:effectExtent l="19050" t="0" r="0" b="0"/>
            <wp:docPr id="18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063" cy="443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EBB" w:rsidRDefault="00964EBB" w:rsidP="00964EB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463F4" w:rsidRDefault="00092E60" w:rsidP="0064467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4"/>
          <w:szCs w:val="24"/>
        </w:rPr>
        <w:t>Подлодка «Черепаха» с миной в форме бочонка.</w:t>
      </w:r>
      <w:r w:rsidR="007463F4"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705350" cy="3810000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60" w:rsidRDefault="00092E60" w:rsidP="005F7A79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9</w:t>
      </w:r>
    </w:p>
    <w:p w:rsidR="00BC0DA4" w:rsidRDefault="00BC0DA4" w:rsidP="005F7A79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92E60" w:rsidRDefault="00964EBB" w:rsidP="005F7A79">
      <w:pPr>
        <w:widowControl w:val="0"/>
        <w:autoSpaceDE w:val="0"/>
        <w:autoSpaceDN w:val="0"/>
        <w:adjustRightInd w:val="0"/>
        <w:jc w:val="center"/>
        <w:rPr>
          <w:rFonts w:ascii="Arial CYR" w:hAnsi="Arial CYR" w:cs="Arial CYR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Pr="00964EBB">
        <w:rPr>
          <w:rFonts w:ascii="Times New Roman" w:hAnsi="Times New Roman" w:cs="Times New Roman"/>
          <w:sz w:val="24"/>
          <w:szCs w:val="24"/>
        </w:rPr>
        <w:t>стройство подлодки</w:t>
      </w:r>
      <w:r w:rsidR="005F7A79">
        <w:rPr>
          <w:rFonts w:ascii="Times New Roman" w:hAnsi="Times New Roman" w:cs="Times New Roman"/>
          <w:sz w:val="24"/>
          <w:szCs w:val="24"/>
        </w:rPr>
        <w:t xml:space="preserve"> «Ч</w:t>
      </w:r>
      <w:r w:rsidRPr="00964EBB">
        <w:rPr>
          <w:rFonts w:ascii="Times New Roman" w:hAnsi="Times New Roman" w:cs="Times New Roman"/>
          <w:sz w:val="24"/>
          <w:szCs w:val="24"/>
        </w:rPr>
        <w:t>ерепаха</w:t>
      </w:r>
      <w:r w:rsidR="005F7A79">
        <w:rPr>
          <w:rFonts w:ascii="Times New Roman" w:hAnsi="Times New Roman" w:cs="Times New Roman"/>
          <w:sz w:val="24"/>
          <w:szCs w:val="24"/>
        </w:rPr>
        <w:t>»</w:t>
      </w:r>
    </w:p>
    <w:p w:rsidR="00092E60" w:rsidRDefault="00092E60" w:rsidP="00092E60">
      <w:pPr>
        <w:widowControl w:val="0"/>
        <w:autoSpaceDE w:val="0"/>
        <w:autoSpaceDN w:val="0"/>
        <w:adjustRightInd w:val="0"/>
        <w:rPr>
          <w:rFonts w:ascii="Arial CYR" w:hAnsi="Arial CYR" w:cs="Arial CYR"/>
          <w:sz w:val="20"/>
          <w:szCs w:val="20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400675" cy="3683261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8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31B" w:rsidRDefault="0042431B" w:rsidP="00092E60">
      <w:pPr>
        <w:widowControl w:val="0"/>
        <w:autoSpaceDE w:val="0"/>
        <w:autoSpaceDN w:val="0"/>
        <w:adjustRightInd w:val="0"/>
        <w:rPr>
          <w:rFonts w:ascii="Arial CYR" w:hAnsi="Arial CYR" w:cs="Arial CYR"/>
          <w:sz w:val="20"/>
          <w:szCs w:val="20"/>
        </w:rPr>
      </w:pPr>
    </w:p>
    <w:p w:rsidR="005F7A79" w:rsidRDefault="005F7A79" w:rsidP="005F7A79">
      <w:pPr>
        <w:widowControl w:val="0"/>
        <w:autoSpaceDE w:val="0"/>
        <w:autoSpaceDN w:val="0"/>
        <w:adjustRightInd w:val="0"/>
        <w:jc w:val="center"/>
        <w:rPr>
          <w:rFonts w:ascii="Arial CYR" w:hAnsi="Arial CYR" w:cs="Arial CYR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>Матрос-подводник управляет подлодкой «Черепаха»</w:t>
      </w:r>
    </w:p>
    <w:p w:rsidR="005F7A79" w:rsidRDefault="005F7A79" w:rsidP="005F7A79">
      <w:pPr>
        <w:widowControl w:val="0"/>
        <w:autoSpaceDE w:val="0"/>
        <w:autoSpaceDN w:val="0"/>
        <w:adjustRightInd w:val="0"/>
        <w:jc w:val="center"/>
        <w:rPr>
          <w:rFonts w:ascii="Arial CYR" w:hAnsi="Arial CYR" w:cs="Arial CYR"/>
          <w:sz w:val="20"/>
          <w:szCs w:val="20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524250" cy="4258038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258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A79" w:rsidRDefault="005F7A79" w:rsidP="005F7A79">
      <w:pPr>
        <w:widowControl w:val="0"/>
        <w:autoSpaceDE w:val="0"/>
        <w:autoSpaceDN w:val="0"/>
        <w:adjustRightInd w:val="0"/>
        <w:jc w:val="center"/>
        <w:rPr>
          <w:rFonts w:ascii="Arial CYR" w:hAnsi="Arial CYR" w:cs="Arial CYR"/>
          <w:sz w:val="20"/>
          <w:szCs w:val="20"/>
        </w:rPr>
      </w:pPr>
    </w:p>
    <w:p w:rsidR="005F7A79" w:rsidRDefault="005F7A79" w:rsidP="005F7A79">
      <w:pPr>
        <w:widowControl w:val="0"/>
        <w:autoSpaceDE w:val="0"/>
        <w:autoSpaceDN w:val="0"/>
        <w:adjustRightInd w:val="0"/>
        <w:jc w:val="center"/>
        <w:rPr>
          <w:rFonts w:ascii="Arial CYR" w:hAnsi="Arial CYR" w:cs="Arial CYR"/>
          <w:sz w:val="20"/>
          <w:szCs w:val="20"/>
        </w:rPr>
      </w:pPr>
    </w:p>
    <w:p w:rsidR="00C74442" w:rsidRDefault="005F7A79" w:rsidP="005F7A7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10</w:t>
      </w:r>
    </w:p>
    <w:p w:rsidR="00C74442" w:rsidRPr="00C74442" w:rsidRDefault="00C74442" w:rsidP="00C74442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C74442">
        <w:rPr>
          <w:rFonts w:ascii="Times New Roman CYR" w:hAnsi="Times New Roman CYR" w:cs="Times New Roman CYR"/>
          <w:iCs/>
          <w:sz w:val="24"/>
          <w:szCs w:val="24"/>
        </w:rPr>
        <w:t>Майор Фергюсон и его стрелки</w:t>
      </w:r>
    </w:p>
    <w:p w:rsidR="00C74442" w:rsidRDefault="00C74442" w:rsidP="00B03B1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848350" cy="51054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B60" w:rsidRDefault="000D2B60" w:rsidP="00B03B1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74442" w:rsidRPr="00C74442" w:rsidRDefault="00C74442" w:rsidP="00C74442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Казнозарядная нарезная </w:t>
      </w:r>
      <w:r w:rsidRPr="00C74442">
        <w:rPr>
          <w:rFonts w:ascii="Times New Roman" w:hAnsi="Times New Roman" w:cs="Times New Roman"/>
          <w:sz w:val="24"/>
          <w:szCs w:val="24"/>
        </w:rPr>
        <w:t>винтовка Фергюсона (Британия)</w:t>
      </w:r>
    </w:p>
    <w:p w:rsidR="00C74442" w:rsidRDefault="00C74442" w:rsidP="00B03B1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257925" cy="1296873"/>
            <wp:effectExtent l="19050" t="0" r="952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29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442" w:rsidRPr="00C74442" w:rsidRDefault="00C74442" w:rsidP="00C74442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C74442">
        <w:rPr>
          <w:rFonts w:ascii="Times New Roman" w:hAnsi="Times New Roman" w:cs="Times New Roman"/>
          <w:sz w:val="24"/>
          <w:szCs w:val="24"/>
        </w:rPr>
        <w:t>Казнозарядная нарезная винтовка Фергюсона (Британия)</w:t>
      </w:r>
    </w:p>
    <w:p w:rsidR="00C74442" w:rsidRDefault="00C74442" w:rsidP="007E55AC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255815" cy="1333500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81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442" w:rsidRDefault="00C74442" w:rsidP="00B03B1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74442" w:rsidRDefault="00C74442" w:rsidP="00B03B1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74442" w:rsidRDefault="00C74442" w:rsidP="00C74442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11</w:t>
      </w:r>
    </w:p>
    <w:p w:rsidR="00BC0DA4" w:rsidRDefault="00BC0DA4" w:rsidP="00C74442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74442" w:rsidRPr="00C74442" w:rsidRDefault="00C74442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C74442">
        <w:rPr>
          <w:rFonts w:ascii="Times New Roman CYR" w:hAnsi="Times New Roman CYR" w:cs="Times New Roman CYR"/>
          <w:iCs/>
          <w:sz w:val="24"/>
          <w:szCs w:val="24"/>
        </w:rPr>
        <w:t>Американские трапперы, вооруженные винтовками "Кентукки"</w:t>
      </w:r>
    </w:p>
    <w:p w:rsidR="00C74442" w:rsidRDefault="00C74442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657725" cy="54483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C04" w:rsidRDefault="00257C04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257C04">
        <w:rPr>
          <w:rFonts w:ascii="Times New Roman" w:hAnsi="Times New Roman" w:cs="Times New Roman"/>
          <w:sz w:val="24"/>
          <w:szCs w:val="24"/>
        </w:rPr>
        <w:t>Длинноствольная винтовка Кентукки - американская</w:t>
      </w:r>
    </w:p>
    <w:p w:rsidR="00257C04" w:rsidRDefault="00257C04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240355" cy="1189065"/>
            <wp:effectExtent l="19050" t="0" r="8045" b="0"/>
            <wp:docPr id="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355" cy="118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C04" w:rsidRDefault="00257C04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257C04">
        <w:rPr>
          <w:rFonts w:ascii="Times New Roman" w:hAnsi="Times New Roman" w:cs="Times New Roman"/>
          <w:sz w:val="24"/>
          <w:szCs w:val="24"/>
        </w:rPr>
        <w:t>Длинноствольная винтовка Кентукки - американская</w:t>
      </w:r>
    </w:p>
    <w:p w:rsidR="00257C04" w:rsidRDefault="00257C04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25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4857" cy="1143000"/>
            <wp:effectExtent l="19050" t="0" r="5443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857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C04" w:rsidRDefault="00257C04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7C04" w:rsidRDefault="00257C04" w:rsidP="00257C0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7C04" w:rsidRDefault="00257C04" w:rsidP="00257C04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12</w:t>
      </w: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191125" cy="3400667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784" cy="3403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205046" cy="14097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46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A12" w:rsidRPr="00B0513A" w:rsidRDefault="00E81A12" w:rsidP="00E81A12">
      <w:pPr>
        <w:pStyle w:val="a5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Мушкет с кремневым замком (на</w:t>
      </w:r>
      <w:r w:rsidR="00032C6A">
        <w:rPr>
          <w:rFonts w:ascii="Times New Roman" w:hAnsi="Times New Roman" w:cs="Times New Roman"/>
          <w:sz w:val="24"/>
          <w:szCs w:val="24"/>
        </w:rPr>
        <w:t>в</w:t>
      </w:r>
      <w:r w:rsidRPr="00B0513A">
        <w:rPr>
          <w:rFonts w:ascii="Times New Roman" w:hAnsi="Times New Roman" w:cs="Times New Roman"/>
          <w:sz w:val="24"/>
          <w:szCs w:val="24"/>
        </w:rPr>
        <w:t>ерху)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Французский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1774 - 1777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Древесина, железо, сталь. L 152.2, баррель: 113.7 см</w:t>
      </w:r>
      <w:r w:rsidR="00B0513A">
        <w:rPr>
          <w:rFonts w:ascii="Times New Roman" w:hAnsi="Times New Roman" w:cs="Times New Roman"/>
          <w:sz w:val="24"/>
          <w:szCs w:val="24"/>
        </w:rPr>
        <w:t>.</w:t>
      </w:r>
    </w:p>
    <w:p w:rsidR="00E81A12" w:rsidRPr="00B0513A" w:rsidRDefault="00E81A12" w:rsidP="00E81A12">
      <w:pPr>
        <w:pStyle w:val="a5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Мушкет (посередине)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Американский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1775-1776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 xml:space="preserve">Скопированный по образцу британского Сервисного пехотного , </w:t>
      </w:r>
      <w:r w:rsidR="007E55AC" w:rsidRPr="00B0513A">
        <w:rPr>
          <w:rFonts w:ascii="Times New Roman" w:hAnsi="Times New Roman" w:cs="Times New Roman"/>
          <w:sz w:val="24"/>
          <w:szCs w:val="24"/>
        </w:rPr>
        <w:t>длинноствольного</w:t>
      </w:r>
      <w:r w:rsidRPr="00B0513A">
        <w:rPr>
          <w:rFonts w:ascii="Times New Roman" w:hAnsi="Times New Roman" w:cs="Times New Roman"/>
          <w:sz w:val="24"/>
          <w:szCs w:val="24"/>
        </w:rPr>
        <w:t xml:space="preserve"> мушкета .</w:t>
      </w:r>
    </w:p>
    <w:p w:rsidR="00E81A12" w:rsidRPr="00B0513A" w:rsidRDefault="00E81A12" w:rsidP="00E81A1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Медь, древесина. L 151.8, баррель L 111.4 см</w:t>
      </w:r>
      <w:r w:rsidR="00B0513A">
        <w:rPr>
          <w:rFonts w:ascii="Times New Roman" w:hAnsi="Times New Roman" w:cs="Times New Roman"/>
          <w:sz w:val="24"/>
          <w:szCs w:val="24"/>
        </w:rPr>
        <w:t>.</w:t>
      </w:r>
    </w:p>
    <w:p w:rsidR="00E81A12" w:rsidRDefault="00E81A12" w:rsidP="00E81A12">
      <w:pPr>
        <w:pStyle w:val="a5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Короткий сервисный пехотный мушкет (внизу)</w:t>
      </w:r>
    </w:p>
    <w:p w:rsidR="00B0513A" w:rsidRDefault="00B0513A" w:rsidP="00B0513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6023A6" w:rsidRDefault="006023A6" w:rsidP="00B0513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B0513A" w:rsidRPr="00B0513A" w:rsidRDefault="00B0513A" w:rsidP="00B0513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E81A12">
        <w:rPr>
          <w:rFonts w:ascii="Times New Roman CYR" w:hAnsi="Times New Roman CYR" w:cs="Times New Roman CYR"/>
          <w:iCs/>
          <w:sz w:val="24"/>
          <w:szCs w:val="24"/>
        </w:rPr>
        <w:t xml:space="preserve">Британский мушкет </w:t>
      </w:r>
      <w:r>
        <w:rPr>
          <w:rFonts w:ascii="Times New Roman CYR" w:hAnsi="Times New Roman CYR" w:cs="Times New Roman CYR"/>
          <w:iCs/>
          <w:sz w:val="24"/>
          <w:szCs w:val="24"/>
        </w:rPr>
        <w:t>«</w:t>
      </w:r>
      <w:r w:rsidRPr="00E81A12">
        <w:rPr>
          <w:rFonts w:ascii="Times New Roman CYR" w:hAnsi="Times New Roman CYR" w:cs="Times New Roman CYR"/>
          <w:iCs/>
          <w:sz w:val="24"/>
          <w:szCs w:val="24"/>
        </w:rPr>
        <w:t>Браун Бесс</w:t>
      </w:r>
      <w:r>
        <w:rPr>
          <w:rFonts w:ascii="Times New Roman CYR" w:hAnsi="Times New Roman CYR" w:cs="Times New Roman CYR"/>
          <w:iCs/>
          <w:sz w:val="24"/>
          <w:szCs w:val="24"/>
        </w:rPr>
        <w:t>»</w:t>
      </w:r>
    </w:p>
    <w:p w:rsidR="00E81A12" w:rsidRDefault="00E81A12" w:rsidP="006023A6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91275" cy="1004342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962" cy="1013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iCs/>
          <w:sz w:val="24"/>
          <w:szCs w:val="24"/>
        </w:rPr>
      </w:pP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iCs/>
          <w:sz w:val="24"/>
          <w:szCs w:val="24"/>
        </w:rPr>
      </w:pP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iCs/>
          <w:sz w:val="24"/>
          <w:szCs w:val="24"/>
        </w:rPr>
      </w:pPr>
    </w:p>
    <w:p w:rsidR="00E81A12" w:rsidRDefault="00B0513A" w:rsidP="00E81A12">
      <w:pPr>
        <w:widowControl w:val="0"/>
        <w:autoSpaceDE w:val="0"/>
        <w:autoSpaceDN w:val="0"/>
        <w:adjustRightInd w:val="0"/>
        <w:jc w:val="right"/>
        <w:rPr>
          <w:rFonts w:ascii="Times New Roman CYR" w:hAnsi="Times New Roman CYR" w:cs="Times New Roman CYR"/>
          <w:b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iCs/>
          <w:sz w:val="28"/>
          <w:szCs w:val="28"/>
        </w:rPr>
        <w:t>ПРИЛОЖЕНИЕ</w:t>
      </w:r>
      <w:r w:rsidR="00BC0DA4">
        <w:rPr>
          <w:rFonts w:ascii="Times New Roman CYR" w:hAnsi="Times New Roman CYR" w:cs="Times New Roman CYR"/>
          <w:b/>
          <w:iCs/>
          <w:sz w:val="28"/>
          <w:szCs w:val="28"/>
        </w:rPr>
        <w:t xml:space="preserve"> 13</w:t>
      </w:r>
    </w:p>
    <w:p w:rsidR="00E81A12" w:rsidRDefault="00B0513A" w:rsidP="00B0513A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iCs/>
          <w:sz w:val="24"/>
          <w:szCs w:val="24"/>
        </w:rPr>
      </w:pPr>
      <w:r>
        <w:rPr>
          <w:rFonts w:ascii="Times New Roman CYR" w:hAnsi="Times New Roman CYR" w:cs="Times New Roman CYR"/>
          <w:iCs/>
          <w:sz w:val="24"/>
          <w:szCs w:val="24"/>
        </w:rPr>
        <w:t xml:space="preserve">  </w:t>
      </w:r>
      <w:r w:rsidRPr="00B0513A">
        <w:rPr>
          <w:rFonts w:ascii="Times New Roman CYR" w:hAnsi="Times New Roman CYR" w:cs="Times New Roman CYR"/>
          <w:iCs/>
          <w:sz w:val="24"/>
          <w:szCs w:val="24"/>
        </w:rPr>
        <w:t>Американский пистолет, производившийся в Кентукки</w:t>
      </w:r>
    </w:p>
    <w:p w:rsidR="00E81A12" w:rsidRDefault="00B0513A" w:rsidP="00B0513A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  <w:iCs/>
          <w:sz w:val="24"/>
          <w:szCs w:val="24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848350" cy="2379558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37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A12" w:rsidRDefault="00E81A12" w:rsidP="00257C04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iCs/>
          <w:sz w:val="24"/>
          <w:szCs w:val="24"/>
        </w:rPr>
      </w:pPr>
    </w:p>
    <w:p w:rsidR="00B0513A" w:rsidRDefault="00B0513A" w:rsidP="007E55AC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  <w:iCs/>
          <w:sz w:val="24"/>
          <w:szCs w:val="24"/>
        </w:rPr>
      </w:pPr>
      <w:r w:rsidRPr="00B0513A">
        <w:rPr>
          <w:rFonts w:ascii="Times New Roman" w:hAnsi="Times New Roman" w:cs="Times New Roman"/>
          <w:sz w:val="24"/>
          <w:szCs w:val="24"/>
        </w:rPr>
        <w:t>Мушкет Шарлевилль (Франция)</w:t>
      </w:r>
    </w:p>
    <w:p w:rsidR="00E81A12" w:rsidRDefault="00B0513A" w:rsidP="007E55AC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553200" cy="1258693"/>
            <wp:effectExtent l="19050" t="0" r="0" b="0"/>
            <wp:docPr id="1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455" cy="126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13A" w:rsidRDefault="00B0513A" w:rsidP="00257C0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B0513A" w:rsidRDefault="00B0513A" w:rsidP="00257C0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B0513A" w:rsidRPr="007E55AC" w:rsidRDefault="00B0513A" w:rsidP="007E55AC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55AC">
        <w:rPr>
          <w:rStyle w:val="a6"/>
          <w:rFonts w:ascii="Times New Roman" w:hAnsi="Times New Roman" w:cs="Times New Roman"/>
          <w:b w:val="0"/>
          <w:color w:val="444444"/>
          <w:sz w:val="24"/>
          <w:szCs w:val="24"/>
        </w:rPr>
        <w:t xml:space="preserve">Мушкет </w:t>
      </w:r>
      <w:r w:rsidR="007E55AC">
        <w:rPr>
          <w:rStyle w:val="a6"/>
          <w:rFonts w:ascii="Times New Roman" w:hAnsi="Times New Roman" w:cs="Times New Roman"/>
          <w:b w:val="0"/>
          <w:color w:val="444444"/>
          <w:sz w:val="24"/>
          <w:szCs w:val="24"/>
        </w:rPr>
        <w:t>«</w:t>
      </w:r>
      <w:r w:rsidRPr="007E55AC">
        <w:rPr>
          <w:rStyle w:val="a6"/>
          <w:rFonts w:ascii="Times New Roman" w:hAnsi="Times New Roman" w:cs="Times New Roman"/>
          <w:b w:val="0"/>
          <w:color w:val="444444"/>
          <w:sz w:val="24"/>
          <w:szCs w:val="24"/>
        </w:rPr>
        <w:t xml:space="preserve">Комитет </w:t>
      </w:r>
      <w:r w:rsidR="0021249C">
        <w:rPr>
          <w:rStyle w:val="a6"/>
          <w:rFonts w:ascii="Times New Roman" w:hAnsi="Times New Roman" w:cs="Times New Roman"/>
          <w:b w:val="0"/>
          <w:color w:val="444444"/>
          <w:sz w:val="24"/>
          <w:szCs w:val="24"/>
        </w:rPr>
        <w:t>Б</w:t>
      </w:r>
      <w:r w:rsidRPr="007E55AC">
        <w:rPr>
          <w:rStyle w:val="a6"/>
          <w:rFonts w:ascii="Times New Roman" w:hAnsi="Times New Roman" w:cs="Times New Roman"/>
          <w:b w:val="0"/>
          <w:color w:val="444444"/>
          <w:sz w:val="24"/>
          <w:szCs w:val="24"/>
        </w:rPr>
        <w:t>дительности</w:t>
      </w:r>
      <w:r w:rsidR="007E55AC">
        <w:rPr>
          <w:rStyle w:val="a6"/>
          <w:rFonts w:ascii="Times New Roman" w:hAnsi="Times New Roman" w:cs="Times New Roman"/>
          <w:b w:val="0"/>
          <w:color w:val="444444"/>
          <w:sz w:val="24"/>
          <w:szCs w:val="24"/>
        </w:rPr>
        <w:t>»</w:t>
      </w:r>
    </w:p>
    <w:p w:rsidR="00B0513A" w:rsidRDefault="00B0513A" w:rsidP="00257C0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B0513A" w:rsidRDefault="00B0513A" w:rsidP="00B0513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21255" cy="3495675"/>
            <wp:effectExtent l="19050" t="0" r="0" b="0"/>
            <wp:docPr id="14" name="Рисунок 34" descr="http://w-guns.info/wp-content/uploads/2011/07/X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-guns.info/wp-content/uploads/2011/07/XII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5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B60" w:rsidRDefault="000D2B60" w:rsidP="00B0513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B60" w:rsidRDefault="000D2B60" w:rsidP="00B0513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B60" w:rsidRDefault="000D2B60" w:rsidP="006329C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14</w:t>
      </w:r>
    </w:p>
    <w:p w:rsidR="000D2B60" w:rsidRDefault="000D2B60" w:rsidP="000D2B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D2B60" w:rsidRPr="006329CF" w:rsidRDefault="006329CF" w:rsidP="006329C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6329CF">
        <w:rPr>
          <w:rFonts w:ascii="Times New Roman" w:hAnsi="Times New Roman" w:cs="Times New Roman"/>
          <w:sz w:val="24"/>
          <w:szCs w:val="24"/>
        </w:rPr>
        <w:t>Американцы обороняются в сражении на Холме Б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329CF">
        <w:rPr>
          <w:rFonts w:ascii="Times New Roman" w:hAnsi="Times New Roman" w:cs="Times New Roman"/>
          <w:sz w:val="24"/>
          <w:szCs w:val="24"/>
        </w:rPr>
        <w:t>нкера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329CF">
        <w:rPr>
          <w:rFonts w:ascii="Times New Roman" w:hAnsi="Times New Roman" w:cs="Times New Roman"/>
          <w:sz w:val="24"/>
          <w:szCs w:val="24"/>
        </w:rPr>
        <w:t>17 июня 1775 г.</w:t>
      </w:r>
    </w:p>
    <w:p w:rsidR="000D2B60" w:rsidRDefault="006329CF" w:rsidP="000D2B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940425" cy="3876653"/>
            <wp:effectExtent l="19050" t="0" r="3175" b="0"/>
            <wp:docPr id="17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9CF" w:rsidRDefault="006329CF" w:rsidP="000D2B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6329CF" w:rsidRPr="006329CF" w:rsidRDefault="006329CF" w:rsidP="00032C6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6329CF">
        <w:rPr>
          <w:rFonts w:ascii="Times New Roman" w:hAnsi="Times New Roman" w:cs="Times New Roman"/>
          <w:sz w:val="24"/>
          <w:szCs w:val="24"/>
        </w:rPr>
        <w:t xml:space="preserve">Британские Гренадеры </w:t>
      </w:r>
      <w:r>
        <w:rPr>
          <w:rFonts w:ascii="Times New Roman" w:hAnsi="Times New Roman" w:cs="Times New Roman"/>
          <w:sz w:val="24"/>
          <w:szCs w:val="24"/>
        </w:rPr>
        <w:t xml:space="preserve">атакуют </w:t>
      </w:r>
      <w:r w:rsidRPr="006329CF">
        <w:rPr>
          <w:rFonts w:ascii="Times New Roman" w:hAnsi="Times New Roman" w:cs="Times New Roman"/>
          <w:sz w:val="24"/>
          <w:szCs w:val="24"/>
        </w:rPr>
        <w:t>опорный пункт на Холме Банкера</w:t>
      </w:r>
      <w:r w:rsidR="00032C6A">
        <w:rPr>
          <w:rFonts w:ascii="Times New Roman" w:hAnsi="Times New Roman" w:cs="Times New Roman"/>
          <w:sz w:val="24"/>
          <w:szCs w:val="24"/>
        </w:rPr>
        <w:t xml:space="preserve"> 17 июня 17 г.</w:t>
      </w:r>
    </w:p>
    <w:p w:rsidR="006329CF" w:rsidRDefault="006329CF" w:rsidP="000D2B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940425" cy="3944442"/>
            <wp:effectExtent l="19050" t="0" r="3175" b="0"/>
            <wp:docPr id="2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4A1" w:rsidRDefault="00931D50" w:rsidP="002E4254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r w:rsidR="006B3DD0">
        <w:rPr>
          <w:rFonts w:ascii="Times New Roman" w:hAnsi="Times New Roman" w:cs="Times New Roman"/>
          <w:b/>
          <w:sz w:val="28"/>
          <w:szCs w:val="28"/>
        </w:rPr>
        <w:t>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15</w:t>
      </w:r>
    </w:p>
    <w:p w:rsidR="006B3DD0" w:rsidRPr="001E14A1" w:rsidRDefault="006B3DD0" w:rsidP="002E4254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1E14A1" w:rsidRPr="001E14A1" w:rsidRDefault="002E4254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Американская дульно-зарядная в</w:t>
      </w:r>
      <w:r w:rsidR="001E14A1" w:rsidRPr="001E14A1">
        <w:rPr>
          <w:rFonts w:ascii="Times New Roman" w:hAnsi="Times New Roman" w:cs="Times New Roman"/>
          <w:sz w:val="24"/>
          <w:szCs w:val="24"/>
        </w:rPr>
        <w:t>интовка Спрингфилд</w:t>
      </w:r>
      <w:r>
        <w:rPr>
          <w:rFonts w:ascii="Times New Roman" w:hAnsi="Times New Roman" w:cs="Times New Roman"/>
          <w:sz w:val="24"/>
          <w:szCs w:val="24"/>
        </w:rPr>
        <w:t>,</w:t>
      </w:r>
      <w:r w:rsidR="001E14A1" w:rsidRPr="001E14A1">
        <w:rPr>
          <w:rFonts w:ascii="Times New Roman" w:hAnsi="Times New Roman" w:cs="Times New Roman"/>
          <w:sz w:val="24"/>
          <w:szCs w:val="24"/>
        </w:rPr>
        <w:t xml:space="preserve"> образца 1855 г. </w:t>
      </w:r>
    </w:p>
    <w:p w:rsidR="001E14A1" w:rsidRDefault="001E14A1" w:rsidP="00931D50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28391" cy="1076325"/>
            <wp:effectExtent l="1905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716" cy="107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4A1" w:rsidRDefault="002E4254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 CYR" w:hAnsi="Times New Roman CYR" w:cs="Times New Roman CYR"/>
          <w:sz w:val="24"/>
          <w:szCs w:val="24"/>
        </w:rPr>
        <w:t>Американская дульно-зарядная в</w:t>
      </w:r>
      <w:r w:rsidR="001E14A1">
        <w:rPr>
          <w:rFonts w:ascii="Times New Roman CYR" w:hAnsi="Times New Roman CYR" w:cs="Times New Roman CYR"/>
          <w:sz w:val="24"/>
          <w:szCs w:val="24"/>
        </w:rPr>
        <w:t>интовка Springfield</w:t>
      </w:r>
      <w:r>
        <w:rPr>
          <w:rFonts w:ascii="Times New Roman CYR" w:hAnsi="Times New Roman CYR" w:cs="Times New Roman CYR"/>
          <w:sz w:val="24"/>
          <w:szCs w:val="24"/>
        </w:rPr>
        <w:t>,</w:t>
      </w:r>
      <w:r w:rsidR="001E14A1">
        <w:rPr>
          <w:rFonts w:ascii="Times New Roman CYR" w:hAnsi="Times New Roman CYR" w:cs="Times New Roman CYR"/>
          <w:sz w:val="24"/>
          <w:szCs w:val="24"/>
        </w:rPr>
        <w:t xml:space="preserve"> образца 1861 г. </w:t>
      </w:r>
      <w:r w:rsidR="0021249C">
        <w:rPr>
          <w:rFonts w:ascii="Times New Roman CYR" w:hAnsi="Times New Roman CYR" w:cs="Times New Roman CYR"/>
          <w:sz w:val="24"/>
          <w:szCs w:val="24"/>
        </w:rPr>
        <w:t>О</w:t>
      </w:r>
      <w:r w:rsidR="001E14A1">
        <w:rPr>
          <w:rFonts w:ascii="Times New Roman CYR" w:hAnsi="Times New Roman CYR" w:cs="Times New Roman CYR"/>
          <w:sz w:val="24"/>
          <w:szCs w:val="24"/>
        </w:rPr>
        <w:t>сновное оружие солдат федеративной армии Севера</w:t>
      </w:r>
    </w:p>
    <w:p w:rsidR="00931D50" w:rsidRDefault="001E14A1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15075" cy="1190843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149" cy="1191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254" w:rsidRPr="002E4254" w:rsidRDefault="002E4254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2E4254">
        <w:rPr>
          <w:rFonts w:ascii="Times New Roman" w:hAnsi="Times New Roman" w:cs="Times New Roman"/>
          <w:sz w:val="24"/>
          <w:szCs w:val="24"/>
        </w:rPr>
        <w:t>Основн</w:t>
      </w:r>
      <w:r>
        <w:rPr>
          <w:rFonts w:ascii="Times New Roman" w:hAnsi="Times New Roman" w:cs="Times New Roman"/>
          <w:sz w:val="24"/>
          <w:szCs w:val="24"/>
        </w:rPr>
        <w:t xml:space="preserve">ое оружие пехоты </w:t>
      </w:r>
      <w:r w:rsidRPr="002E4254">
        <w:rPr>
          <w:rFonts w:ascii="Times New Roman" w:hAnsi="Times New Roman" w:cs="Times New Roman"/>
          <w:sz w:val="24"/>
          <w:szCs w:val="24"/>
        </w:rPr>
        <w:t>Южан (конфедератов)</w:t>
      </w:r>
      <w:r>
        <w:rPr>
          <w:rFonts w:ascii="Times New Roman" w:hAnsi="Times New Roman" w:cs="Times New Roman"/>
          <w:sz w:val="24"/>
          <w:szCs w:val="24"/>
        </w:rPr>
        <w:t xml:space="preserve">, английская дульно-зарядная винтовка </w:t>
      </w:r>
      <w:r w:rsidRPr="002E4254">
        <w:rPr>
          <w:rFonts w:ascii="Times New Roman" w:hAnsi="Times New Roman" w:cs="Times New Roman"/>
          <w:sz w:val="24"/>
          <w:szCs w:val="24"/>
        </w:rPr>
        <w:t xml:space="preserve"> Энфилд</w:t>
      </w:r>
      <w:r>
        <w:rPr>
          <w:rFonts w:ascii="Times New Roman" w:hAnsi="Times New Roman" w:cs="Times New Roman"/>
          <w:sz w:val="24"/>
          <w:szCs w:val="24"/>
        </w:rPr>
        <w:t>,, образца</w:t>
      </w:r>
      <w:r w:rsidRPr="002E4254">
        <w:rPr>
          <w:rFonts w:ascii="Times New Roman" w:hAnsi="Times New Roman" w:cs="Times New Roman"/>
          <w:sz w:val="24"/>
          <w:szCs w:val="24"/>
        </w:rPr>
        <w:t xml:space="preserve"> 1853 года</w:t>
      </w:r>
    </w:p>
    <w:p w:rsidR="006B3DD0" w:rsidRDefault="002E4254" w:rsidP="006B3DD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51245" cy="1304925"/>
            <wp:effectExtent l="1905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111" cy="1306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7FA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</w:p>
    <w:p w:rsidR="006B3DD0" w:rsidRDefault="006B3DD0" w:rsidP="006B3DD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Пуля Клода Минье</w:t>
      </w:r>
    </w:p>
    <w:p w:rsidR="002E4254" w:rsidRDefault="00627FAE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809827" cy="3509769"/>
            <wp:effectExtent l="19050" t="0" r="173" b="0"/>
            <wp:docPr id="2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827" cy="350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3D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B3DD0" w:rsidRPr="006B3D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2285" cy="1808587"/>
            <wp:effectExtent l="19050" t="0" r="5565" b="0"/>
            <wp:docPr id="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857" cy="180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E78F9" w:rsidRDefault="00FE78F9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E78F9" w:rsidRDefault="00FE78F9" w:rsidP="001E14A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E78F9" w:rsidRDefault="00FE78F9" w:rsidP="00FE78F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16</w:t>
      </w:r>
    </w:p>
    <w:p w:rsidR="00FE78F9" w:rsidRDefault="00FE78F9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E78F9">
        <w:rPr>
          <w:rFonts w:ascii="Times New Roman CYR" w:hAnsi="Times New Roman CYR" w:cs="Times New Roman CYR"/>
          <w:sz w:val="24"/>
          <w:szCs w:val="24"/>
        </w:rPr>
        <w:t xml:space="preserve">Самый первый револьвер полковника Кольта </w:t>
      </w:r>
      <w:r w:rsidR="00D41C8A">
        <w:rPr>
          <w:rFonts w:ascii="Times New Roman CYR" w:hAnsi="Times New Roman CYR" w:cs="Times New Roman CYR"/>
          <w:sz w:val="24"/>
          <w:szCs w:val="24"/>
        </w:rPr>
        <w:t xml:space="preserve"> </w:t>
      </w:r>
      <w:r w:rsidRPr="00FE78F9">
        <w:rPr>
          <w:rFonts w:ascii="Times New Roman CYR" w:hAnsi="Times New Roman CYR" w:cs="Times New Roman CYR"/>
          <w:sz w:val="24"/>
          <w:szCs w:val="24"/>
        </w:rPr>
        <w:t>«Кольт – Паттерсон»</w:t>
      </w:r>
    </w:p>
    <w:p w:rsidR="00FE78F9" w:rsidRDefault="00FE78F9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200650" cy="3143250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8F9" w:rsidRDefault="00FE78F9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E78F9">
        <w:rPr>
          <w:rFonts w:ascii="Times New Roman CYR" w:hAnsi="Times New Roman CYR" w:cs="Times New Roman CYR"/>
          <w:sz w:val="24"/>
          <w:szCs w:val="24"/>
        </w:rPr>
        <w:t>«Кольт – Уолкер» образца 1847 г.</w:t>
      </w:r>
    </w:p>
    <w:p w:rsidR="00FE78F9" w:rsidRDefault="00FE78F9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852795" cy="2305050"/>
            <wp:effectExtent l="19050" t="0" r="0" b="0"/>
            <wp:docPr id="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9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F3" w:rsidRDefault="006130F3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4"/>
          <w:szCs w:val="24"/>
        </w:rPr>
        <w:t>«Кольт – Драгун» образца 1848 г.</w:t>
      </w:r>
      <w:r w:rsidR="004578B9">
        <w:rPr>
          <w:rFonts w:ascii="Times New Roman CYR" w:hAnsi="Times New Roman CYR" w:cs="Times New Roman CYR"/>
          <w:sz w:val="24"/>
          <w:szCs w:val="24"/>
        </w:rPr>
        <w:t xml:space="preserve"> (Армейский)</w:t>
      </w:r>
    </w:p>
    <w:p w:rsidR="006130F3" w:rsidRDefault="00DE2EFE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2592031"/>
            <wp:effectExtent l="19050" t="0" r="3175" b="0"/>
            <wp:docPr id="39" name="Рисунок 31" descr="02 1848 _Dragoon_Mod_1848 (700x305, 4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02 1848 _Dragoon_Mod_1848 (700x305, 45Kb)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2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F3" w:rsidRDefault="006130F3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4578B9" w:rsidRDefault="004578B9" w:rsidP="00FE78F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41C8A" w:rsidRPr="006130F3" w:rsidRDefault="006130F3" w:rsidP="00D41C8A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17</w:t>
      </w:r>
    </w:p>
    <w:p w:rsidR="00D41C8A" w:rsidRDefault="00554F3E" w:rsidP="00D41C8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D41C8A" w:rsidRPr="00D41C8A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ольт Нэви» </w:t>
      </w:r>
      <w:r w:rsidR="00D41C8A" w:rsidRPr="00D41C8A">
        <w:rPr>
          <w:rFonts w:ascii="Times New Roman" w:hAnsi="Times New Roman" w:cs="Times New Roman"/>
          <w:sz w:val="24"/>
          <w:szCs w:val="24"/>
        </w:rPr>
        <w:t>обр</w:t>
      </w:r>
      <w:r w:rsidR="00D41C8A">
        <w:rPr>
          <w:rFonts w:ascii="Times New Roman" w:hAnsi="Times New Roman" w:cs="Times New Roman"/>
          <w:sz w:val="24"/>
          <w:szCs w:val="24"/>
        </w:rPr>
        <w:t xml:space="preserve">азца </w:t>
      </w:r>
      <w:r w:rsidR="00D41C8A" w:rsidRPr="00D41C8A">
        <w:rPr>
          <w:rFonts w:ascii="Times New Roman" w:hAnsi="Times New Roman" w:cs="Times New Roman"/>
          <w:sz w:val="24"/>
          <w:szCs w:val="24"/>
        </w:rPr>
        <w:t>1851 г</w:t>
      </w:r>
      <w:r w:rsidR="00D41C8A">
        <w:rPr>
          <w:rFonts w:ascii="Times New Roman" w:hAnsi="Times New Roman" w:cs="Times New Roman"/>
          <w:sz w:val="24"/>
          <w:szCs w:val="24"/>
        </w:rPr>
        <w:t>.</w:t>
      </w:r>
    </w:p>
    <w:p w:rsidR="00D41C8A" w:rsidRDefault="00D41C8A" w:rsidP="00D41C8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3981450" cy="3000375"/>
            <wp:effectExtent l="19050" t="0" r="0" b="0"/>
            <wp:docPr id="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C8A" w:rsidRDefault="00D41C8A" w:rsidP="00D41C8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>«Кольт – Арми» образца 1860 г.</w:t>
      </w:r>
    </w:p>
    <w:p w:rsidR="00D41C8A" w:rsidRPr="00D41C8A" w:rsidRDefault="00D41C8A" w:rsidP="00D41C8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95964" cy="2705100"/>
            <wp:effectExtent l="19050" t="0" r="4836" b="0"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583" cy="270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F3" w:rsidRDefault="00D41C8A" w:rsidP="006130F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41C8A">
        <w:rPr>
          <w:rFonts w:ascii="Times New Roman" w:hAnsi="Times New Roman" w:cs="Times New Roman"/>
          <w:sz w:val="24"/>
          <w:szCs w:val="24"/>
        </w:rPr>
        <w:t xml:space="preserve">Кольт </w:t>
      </w:r>
      <w:r w:rsidRPr="00D41C8A">
        <w:rPr>
          <w:rFonts w:ascii="Times New Roman" w:hAnsi="Times New Roman" w:cs="Times New Roman"/>
          <w:sz w:val="24"/>
          <w:szCs w:val="24"/>
          <w:lang w:val="en-US"/>
        </w:rPr>
        <w:t>«</w:t>
      </w:r>
      <w:r w:rsidRPr="00D41C8A">
        <w:rPr>
          <w:rFonts w:ascii="Times New Roman" w:hAnsi="Times New Roman" w:cs="Times New Roman"/>
          <w:sz w:val="24"/>
          <w:szCs w:val="24"/>
        </w:rPr>
        <w:t>Полис</w:t>
      </w:r>
      <w:r w:rsidRPr="00D41C8A">
        <w:rPr>
          <w:rFonts w:ascii="Times New Roman" w:hAnsi="Times New Roman" w:cs="Times New Roman"/>
          <w:sz w:val="24"/>
          <w:szCs w:val="24"/>
          <w:lang w:val="en-US"/>
        </w:rPr>
        <w:t xml:space="preserve">» </w:t>
      </w:r>
      <w:r w:rsidRPr="00D41C8A">
        <w:rPr>
          <w:rFonts w:ascii="Times New Roman" w:hAnsi="Times New Roman" w:cs="Times New Roman"/>
          <w:sz w:val="24"/>
          <w:szCs w:val="24"/>
        </w:rPr>
        <w:t>образца 1862 г.</w:t>
      </w:r>
    </w:p>
    <w:p w:rsidR="00D41C8A" w:rsidRDefault="00D41C8A" w:rsidP="006130F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684564" cy="2562225"/>
            <wp:effectExtent l="19050" t="0" r="0" b="0"/>
            <wp:docPr id="3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64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EFE" w:rsidRDefault="00DE2EFE" w:rsidP="00DE2EFE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r w:rsidR="00E32937">
        <w:rPr>
          <w:rFonts w:ascii="Times New Roman" w:hAnsi="Times New Roman" w:cs="Times New Roman"/>
          <w:b/>
          <w:sz w:val="28"/>
          <w:szCs w:val="28"/>
        </w:rPr>
        <w:t>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18</w:t>
      </w:r>
    </w:p>
    <w:p w:rsidR="00E32937" w:rsidRDefault="00E32937" w:rsidP="00DE2EFE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E2EFE" w:rsidRPr="00DE2EFE" w:rsidRDefault="00DE2EFE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DE2EFE">
        <w:rPr>
          <w:rFonts w:ascii="Times New Roman" w:hAnsi="Times New Roman" w:cs="Times New Roman"/>
          <w:sz w:val="24"/>
          <w:szCs w:val="24"/>
        </w:rPr>
        <w:t>евольвер Ремингтон (Remington), модель 1858 г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E2EFE" w:rsidRDefault="00DE2EFE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30031" cy="2524125"/>
            <wp:effectExtent l="19050" t="0" r="0" b="0"/>
            <wp:docPr id="3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808" cy="252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940425" cy="1368252"/>
            <wp:effectExtent l="19050" t="0" r="3175" b="0"/>
            <wp:docPr id="4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68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P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E32937">
        <w:rPr>
          <w:rFonts w:ascii="Times New Roman" w:hAnsi="Times New Roman" w:cs="Times New Roman"/>
          <w:sz w:val="24"/>
          <w:szCs w:val="24"/>
        </w:rPr>
        <w:t>Бумажный патрон для дульно-зарядной винтовки системы Спрингфилда</w:t>
      </w: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754815" cy="2552700"/>
            <wp:effectExtent l="19050" t="0" r="7685" b="0"/>
            <wp:docPr id="4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1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DE2E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32937" w:rsidRDefault="00E32937" w:rsidP="00E32937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19</w:t>
      </w:r>
    </w:p>
    <w:p w:rsidR="00E32937" w:rsidRDefault="00E32937" w:rsidP="00E3293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010025" cy="6657975"/>
            <wp:effectExtent l="19050" t="0" r="9525" b="0"/>
            <wp:docPr id="4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937" w:rsidRDefault="00E32937" w:rsidP="00E3293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9B370F">
        <w:rPr>
          <w:rFonts w:ascii="Times New Roman" w:hAnsi="Times New Roman" w:cs="Times New Roman"/>
          <w:sz w:val="24"/>
          <w:szCs w:val="24"/>
        </w:rPr>
        <w:t xml:space="preserve">Револьвер Смита и Вессона №2 </w:t>
      </w:r>
      <w:r w:rsidR="009B370F" w:rsidRPr="009B370F">
        <w:rPr>
          <w:rFonts w:ascii="Times New Roman" w:hAnsi="Times New Roman" w:cs="Times New Roman"/>
          <w:sz w:val="24"/>
          <w:szCs w:val="24"/>
        </w:rPr>
        <w:t xml:space="preserve">образца </w:t>
      </w:r>
      <w:r w:rsidRPr="009B370F">
        <w:rPr>
          <w:rFonts w:ascii="Times New Roman" w:hAnsi="Times New Roman" w:cs="Times New Roman"/>
          <w:sz w:val="24"/>
          <w:szCs w:val="24"/>
        </w:rPr>
        <w:t>1861</w:t>
      </w:r>
      <w:r w:rsidR="009B370F" w:rsidRPr="009B370F">
        <w:rPr>
          <w:rFonts w:ascii="Times New Roman" w:hAnsi="Times New Roman" w:cs="Times New Roman"/>
          <w:sz w:val="24"/>
          <w:szCs w:val="24"/>
        </w:rPr>
        <w:t xml:space="preserve"> г.</w:t>
      </w:r>
      <w:r w:rsidRPr="009B370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2937" w:rsidRDefault="00E32937" w:rsidP="00E3293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010025" cy="1800225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863" cy="180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70F" w:rsidRDefault="009B370F" w:rsidP="00E3293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20</w:t>
      </w:r>
    </w:p>
    <w:p w:rsidR="009B370F" w:rsidRDefault="009B370F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96355" cy="3038475"/>
            <wp:effectExtent l="1905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861" cy="303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P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9B370F">
        <w:rPr>
          <w:rFonts w:ascii="Times New Roman" w:hAnsi="Times New Roman" w:cs="Times New Roman"/>
          <w:sz w:val="24"/>
          <w:szCs w:val="24"/>
        </w:rPr>
        <w:t>Принцип работы механизма карабина Спенсера</w:t>
      </w:r>
    </w:p>
    <w:p w:rsidR="00E32937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102611" cy="3133725"/>
            <wp:effectExtent l="19050" t="0" r="2789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611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B370F" w:rsidRDefault="00F10AAC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21</w:t>
      </w:r>
    </w:p>
    <w:p w:rsidR="00F10AAC" w:rsidRDefault="00F10AAC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10AAC">
        <w:rPr>
          <w:rFonts w:ascii="Times New Roman" w:hAnsi="Times New Roman" w:cs="Times New Roman"/>
          <w:sz w:val="24"/>
          <w:szCs w:val="24"/>
        </w:rPr>
        <w:t>Внутреннее устройство Спенсера, его магазин и коробка для переноски 10-ти магазинов</w:t>
      </w:r>
    </w:p>
    <w:p w:rsidR="00F10AAC" w:rsidRP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242932" cy="3438525"/>
            <wp:effectExtent l="19050" t="0" r="5468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932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70F" w:rsidRDefault="009B370F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10AAC">
        <w:rPr>
          <w:rFonts w:ascii="Times New Roman" w:hAnsi="Times New Roman" w:cs="Times New Roman"/>
          <w:sz w:val="24"/>
          <w:szCs w:val="24"/>
        </w:rPr>
        <w:t>«Волканик» – неудачный предшественник шедевра.  Этот прототип сыграл огромную роль в создании самого популярного в годы гражданской войны многозарядного карабина «Генри», а через него стал прародителем «Короля прерий» - знаменитого карабина «Винчестер».</w:t>
      </w: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173560" cy="222885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042" cy="223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9B370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22</w:t>
      </w: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F10AAC">
        <w:rPr>
          <w:rFonts w:ascii="Times New Roman" w:hAnsi="Times New Roman" w:cs="Times New Roman"/>
          <w:sz w:val="24"/>
          <w:szCs w:val="24"/>
        </w:rPr>
        <w:t>Винтовка Генри – рождение легенды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10AA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10AAC">
        <w:rPr>
          <w:rFonts w:ascii="Times New Roman" w:hAnsi="Times New Roman" w:cs="Times New Roman"/>
          <w:sz w:val="24"/>
          <w:szCs w:val="24"/>
        </w:rPr>
        <w:t>Это оружие, ставшее родоначальником знаменитого семейства карабинов, было разработано на основе неудачного пистолета – первенца конструкторов Гораса Смита и Дэниела Вессона. Именно их пистолет «Волканик» подарил инженеру Тайлеру Генри идеи подствольного трубчатого магазина и рычага-скобы перезаряжания, позволявшего досылать патрон в патронник без отрывания приклада от плеча.</w:t>
      </w: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115050" cy="2672049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672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10AAC">
        <w:rPr>
          <w:rFonts w:ascii="Times New Roman" w:hAnsi="Times New Roman" w:cs="Times New Roman"/>
          <w:sz w:val="24"/>
          <w:szCs w:val="24"/>
        </w:rPr>
        <w:t>Принцип работы механизма винтовки Генри</w:t>
      </w:r>
    </w:p>
    <w:p w:rsidR="00F10AAC" w:rsidRDefault="00F10AAC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463562" cy="3481578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562" cy="348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FA9" w:rsidRDefault="00720FA9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F10AA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23</w:t>
      </w:r>
    </w:p>
    <w:p w:rsidR="00720FA9" w:rsidRDefault="00720FA9" w:rsidP="00720FA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81750" cy="2981325"/>
            <wp:effectExtent l="19050" t="0" r="0" b="0"/>
            <wp:docPr id="47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720FA9">
        <w:rPr>
          <w:rFonts w:ascii="Times New Roman" w:hAnsi="Times New Roman" w:cs="Times New Roman"/>
          <w:sz w:val="24"/>
          <w:szCs w:val="24"/>
        </w:rPr>
        <w:t>Замок Шарпса в закрытом и открытом состоянии</w:t>
      </w: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248400" cy="2288398"/>
            <wp:effectExtent l="19050" t="0" r="0" b="0"/>
            <wp:docPr id="5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638" cy="229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4"/>
          <w:szCs w:val="24"/>
        </w:rPr>
        <w:t>Первый казнозарядный карабин гражданской войны - карабин Бернсайда образца 1856 г.</w:t>
      </w: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720FA9" w:rsidRDefault="00720FA9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6369522" cy="1838062"/>
            <wp:effectExtent l="19050" t="0" r="0" b="0"/>
            <wp:docPr id="5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522" cy="183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B80" w:rsidRDefault="00437B80" w:rsidP="00720FA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437B80" w:rsidRDefault="00437B80" w:rsidP="00437B80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24</w:t>
      </w:r>
    </w:p>
    <w:p w:rsidR="00437B80" w:rsidRPr="00437B80" w:rsidRDefault="00437B80" w:rsidP="00437B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437B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Угольная мина (англ. - coal torpedo)</w:t>
      </w:r>
    </w:p>
    <w:p w:rsidR="00437B80" w:rsidRDefault="00437B80" w:rsidP="00437B8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89960" cy="2181225"/>
            <wp:effectExtent l="19050" t="0" r="0" b="0"/>
            <wp:docPr id="23" name="Рисунок 1" descr="http://cs311126.vk.me/v311126105/6ca1/lBCjVNKoi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311126.vk.me/v311126105/6ca1/lBCjVNKoi6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303" cy="218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B80" w:rsidRDefault="00437B80" w:rsidP="00437B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437B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Угольная мина (англ. - coal torpedo)</w:t>
      </w:r>
    </w:p>
    <w:p w:rsidR="00437B80" w:rsidRDefault="00437B80" w:rsidP="00437B8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38475" cy="2662464"/>
            <wp:effectExtent l="19050" t="0" r="9525" b="0"/>
            <wp:docPr id="29" name="Рисунок 4" descr="http://cs311126.vk.me/v311126105/6c66/UqmlqtaVg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s311126.vk.me/v311126105/6c66/UqmlqtaVgjI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724" cy="267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A4" w:rsidRDefault="00BC0DA4" w:rsidP="00437B8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:rsidR="00437B80" w:rsidRDefault="00437B80" w:rsidP="00437B8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37B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</w:t>
      </w:r>
      <w:r w:rsidRPr="00437B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олесный пароход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Pr="00437B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USS Greyhound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437B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(Гончий Пес)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был подорван угольной миной.</w:t>
      </w:r>
    </w:p>
    <w:p w:rsidR="00437B80" w:rsidRDefault="00437B80" w:rsidP="00437B8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237532"/>
            <wp:effectExtent l="19050" t="0" r="3175" b="0"/>
            <wp:docPr id="32" name="Рисунок 7" descr="http://cs311126.vk.me/v311126105/6c89/ZcNXMZpth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s311126.vk.me/v311126105/6c89/ZcNXMZpth3w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7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09" w:rsidRPr="008F3309" w:rsidRDefault="008F3309" w:rsidP="008F330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25</w:t>
      </w:r>
    </w:p>
    <w:p w:rsidR="008F3309" w:rsidRPr="00441919" w:rsidRDefault="008F3309" w:rsidP="00441919">
      <w:pPr>
        <w:pStyle w:val="a5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441919">
        <w:rPr>
          <w:rFonts w:ascii="Times New Roman" w:hAnsi="Times New Roman" w:cs="Times New Roman"/>
          <w:sz w:val="24"/>
          <w:szCs w:val="24"/>
        </w:rPr>
        <w:t xml:space="preserve">Ручные гранаты и первые противопехотные мины </w:t>
      </w:r>
    </w:p>
    <w:p w:rsidR="008F3309" w:rsidRDefault="008F3309" w:rsidP="008F330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295900" cy="3207079"/>
            <wp:effectExtent l="19050" t="0" r="0" b="0"/>
            <wp:docPr id="3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610" cy="320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09" w:rsidRPr="00B663F2" w:rsidRDefault="00B663F2" w:rsidP="00B663F2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2. </w:t>
      </w:r>
      <w:r w:rsidRPr="00B663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Мины или адские машины с электрическим способом детонации, обезвреженные в Кентукки (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рис. </w:t>
      </w:r>
      <w:r w:rsidRPr="00B663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из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газет С</w:t>
      </w:r>
      <w:r w:rsidRPr="00B663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евер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ян</w:t>
      </w:r>
      <w:r w:rsidRPr="00B663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B663F2">
        <w:rPr>
          <w:rFonts w:ascii="Times New Roman" w:hAnsi="Times New Roman" w:cs="Times New Roman"/>
          <w:color w:val="000000"/>
          <w:sz w:val="17"/>
          <w:szCs w:val="17"/>
          <w:shd w:val="clear" w:color="auto" w:fill="FFFFFF"/>
        </w:rPr>
        <w:t>.</w:t>
      </w:r>
    </w:p>
    <w:p w:rsidR="008F3309" w:rsidRDefault="008F3309" w:rsidP="008F3309">
      <w:pPr>
        <w:widowControl w:val="0"/>
        <w:autoSpaceDE w:val="0"/>
        <w:autoSpaceDN w:val="0"/>
        <w:adjustRightInd w:val="0"/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1462679" cy="3095625"/>
            <wp:effectExtent l="19050" t="0" r="4171" b="0"/>
            <wp:docPr id="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42" cy="312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63F2">
        <w:t xml:space="preserve">    </w:t>
      </w:r>
      <w:r w:rsidR="00B663F2">
        <w:rPr>
          <w:noProof/>
          <w:lang w:eastAsia="ru-RU"/>
        </w:rPr>
        <w:drawing>
          <wp:inline distT="0" distB="0" distL="0" distR="0">
            <wp:extent cx="4305300" cy="4800600"/>
            <wp:effectExtent l="19050" t="0" r="0" b="0"/>
            <wp:docPr id="53" name="Рисунок 16" descr="http://cs312526.vk.me/v312526105/4ab7/7yzTRA4Wl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s312526.vk.me/v312526105/4ab7/7yzTRA4Wl28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1919">
        <w:t xml:space="preserve"> </w:t>
      </w:r>
    </w:p>
    <w:p w:rsidR="00441919" w:rsidRDefault="00441919" w:rsidP="008F330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8F3309">
        <w:rPr>
          <w:rFonts w:ascii="Times New Roman" w:hAnsi="Times New Roman" w:cs="Times New Roman"/>
          <w:sz w:val="24"/>
          <w:szCs w:val="24"/>
        </w:rPr>
        <w:t xml:space="preserve">Фотография американской гранаты </w:t>
      </w:r>
      <w:r w:rsidRPr="00B663F2">
        <w:rPr>
          <w:rFonts w:ascii="Times New Roman" w:hAnsi="Times New Roman" w:cs="Times New Roman"/>
          <w:sz w:val="24"/>
          <w:szCs w:val="24"/>
        </w:rPr>
        <w:t>«</w:t>
      </w:r>
      <w:r w:rsidRPr="008F3309">
        <w:rPr>
          <w:rFonts w:ascii="Times New Roman" w:hAnsi="Times New Roman" w:cs="Times New Roman"/>
          <w:sz w:val="24"/>
          <w:szCs w:val="24"/>
        </w:rPr>
        <w:t>кетчум</w:t>
      </w:r>
      <w:r w:rsidRPr="00B663F2">
        <w:rPr>
          <w:rFonts w:ascii="Times New Roman" w:hAnsi="Times New Roman" w:cs="Times New Roman"/>
          <w:sz w:val="24"/>
          <w:szCs w:val="24"/>
        </w:rPr>
        <w:t>»</w:t>
      </w:r>
    </w:p>
    <w:p w:rsidR="0046625F" w:rsidRDefault="0046625F" w:rsidP="008F330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46625F" w:rsidRDefault="0046625F" w:rsidP="0046625F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26</w:t>
      </w:r>
    </w:p>
    <w:p w:rsidR="0046625F" w:rsidRPr="00235A97" w:rsidRDefault="00235A97" w:rsidP="0046625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Орудие </w:t>
      </w:r>
      <w:r w:rsidRPr="00235A97">
        <w:rPr>
          <w:rFonts w:ascii="Times New Roman" w:hAnsi="Times New Roman" w:cs="Times New Roman"/>
          <w:sz w:val="24"/>
          <w:szCs w:val="24"/>
        </w:rPr>
        <w:t xml:space="preserve">Уильямса (справа) и </w:t>
      </w:r>
      <w:r>
        <w:rPr>
          <w:rFonts w:ascii="Times New Roman" w:hAnsi="Times New Roman" w:cs="Times New Roman"/>
          <w:sz w:val="24"/>
          <w:szCs w:val="24"/>
        </w:rPr>
        <w:t>орудие</w:t>
      </w:r>
      <w:r w:rsidRPr="00235A97">
        <w:rPr>
          <w:rFonts w:ascii="Times New Roman" w:hAnsi="Times New Roman" w:cs="Times New Roman"/>
          <w:sz w:val="24"/>
          <w:szCs w:val="24"/>
        </w:rPr>
        <w:t xml:space="preserve"> Эйджера слева</w:t>
      </w:r>
    </w:p>
    <w:p w:rsidR="00235A97" w:rsidRDefault="00235A97" w:rsidP="0046625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4048125"/>
            <wp:effectExtent l="19050" t="0" r="0" b="0"/>
            <wp:docPr id="5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97" w:rsidRDefault="00235A97" w:rsidP="0046625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235A97" w:rsidRPr="0046625F" w:rsidRDefault="00235A97" w:rsidP="00235A97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235A97">
        <w:rPr>
          <w:rFonts w:ascii="Times New Roman" w:hAnsi="Times New Roman" w:cs="Times New Roman"/>
          <w:sz w:val="24"/>
          <w:szCs w:val="24"/>
        </w:rPr>
        <w:t xml:space="preserve">Фотография ветеранов из Кентукки 1894 года с </w:t>
      </w:r>
      <w:r>
        <w:rPr>
          <w:rFonts w:ascii="Times New Roman" w:hAnsi="Times New Roman" w:cs="Times New Roman"/>
          <w:sz w:val="24"/>
          <w:szCs w:val="24"/>
        </w:rPr>
        <w:t>орудием</w:t>
      </w:r>
      <w:r w:rsidRPr="00235A97">
        <w:rPr>
          <w:rFonts w:ascii="Times New Roman" w:hAnsi="Times New Roman" w:cs="Times New Roman"/>
          <w:sz w:val="24"/>
          <w:szCs w:val="24"/>
        </w:rPr>
        <w:t xml:space="preserve"> Уильямса, </w:t>
      </w:r>
      <w:r>
        <w:rPr>
          <w:rFonts w:ascii="Times New Roman" w:hAnsi="Times New Roman" w:cs="Times New Roman"/>
          <w:sz w:val="24"/>
          <w:szCs w:val="24"/>
        </w:rPr>
        <w:t xml:space="preserve">интересно то, что сами </w:t>
      </w:r>
      <w:r w:rsidRPr="00235A97">
        <w:rPr>
          <w:rFonts w:ascii="Times New Roman" w:hAnsi="Times New Roman" w:cs="Times New Roman"/>
          <w:sz w:val="24"/>
          <w:szCs w:val="24"/>
        </w:rPr>
        <w:t xml:space="preserve"> они воевали на стороне Союза, а пушку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235A97">
        <w:rPr>
          <w:rFonts w:ascii="Times New Roman" w:hAnsi="Times New Roman" w:cs="Times New Roman"/>
          <w:sz w:val="24"/>
          <w:szCs w:val="24"/>
        </w:rPr>
        <w:t>увели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235A97">
        <w:rPr>
          <w:rFonts w:ascii="Times New Roman" w:hAnsi="Times New Roman" w:cs="Times New Roman"/>
          <w:sz w:val="24"/>
          <w:szCs w:val="24"/>
        </w:rPr>
        <w:t xml:space="preserve"> у конфедератов в 1863 году.</w:t>
      </w:r>
    </w:p>
    <w:p w:rsidR="0046625F" w:rsidRDefault="00235A97" w:rsidP="0046625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3829050"/>
            <wp:effectExtent l="19050" t="0" r="0" b="0"/>
            <wp:docPr id="6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97" w:rsidRDefault="00235A97" w:rsidP="0046625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35A97" w:rsidRDefault="00891C5B" w:rsidP="00235A97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27</w:t>
      </w:r>
    </w:p>
    <w:p w:rsidR="00891C5B" w:rsidRDefault="00891C5B" w:rsidP="00235A97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91C5B" w:rsidRDefault="00891C5B" w:rsidP="0091554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91554D">
        <w:rPr>
          <w:rFonts w:ascii="Times New Roman" w:hAnsi="Times New Roman" w:cs="Times New Roman"/>
          <w:sz w:val="24"/>
          <w:szCs w:val="24"/>
        </w:rPr>
        <w:t>Барабанное батарейное орудие» (Revolving Battery Gun)</w:t>
      </w:r>
      <w:r>
        <w:rPr>
          <w:rFonts w:ascii="Arial CYR" w:hAnsi="Arial CYR" w:cs="Arial CYR"/>
          <w:sz w:val="20"/>
          <w:szCs w:val="20"/>
        </w:rPr>
        <w:t xml:space="preserve"> </w:t>
      </w:r>
      <w:r w:rsidRPr="0091554D">
        <w:rPr>
          <w:rFonts w:ascii="Times New Roman" w:hAnsi="Times New Roman" w:cs="Times New Roman"/>
          <w:sz w:val="24"/>
          <w:szCs w:val="24"/>
        </w:rPr>
        <w:t>Гатлинга</w:t>
      </w:r>
      <w:r w:rsidR="0091554D">
        <w:rPr>
          <w:rFonts w:ascii="Times New Roman" w:hAnsi="Times New Roman" w:cs="Times New Roman"/>
          <w:sz w:val="24"/>
          <w:szCs w:val="24"/>
        </w:rPr>
        <w:t xml:space="preserve">, </w:t>
      </w:r>
      <w:r w:rsidRPr="0091554D">
        <w:rPr>
          <w:rFonts w:ascii="Times New Roman" w:hAnsi="Times New Roman" w:cs="Times New Roman"/>
          <w:sz w:val="24"/>
          <w:szCs w:val="24"/>
        </w:rPr>
        <w:t>был</w:t>
      </w:r>
      <w:r w:rsidR="0091554D">
        <w:rPr>
          <w:rFonts w:ascii="Times New Roman" w:hAnsi="Times New Roman" w:cs="Times New Roman"/>
          <w:sz w:val="24"/>
          <w:szCs w:val="24"/>
        </w:rPr>
        <w:t>о</w:t>
      </w:r>
      <w:r w:rsidRPr="0091554D">
        <w:rPr>
          <w:rFonts w:ascii="Times New Roman" w:hAnsi="Times New Roman" w:cs="Times New Roman"/>
          <w:sz w:val="24"/>
          <w:szCs w:val="24"/>
        </w:rPr>
        <w:t xml:space="preserve"> запатентован</w:t>
      </w:r>
      <w:r w:rsidR="0091554D">
        <w:rPr>
          <w:rFonts w:ascii="Times New Roman" w:hAnsi="Times New Roman" w:cs="Times New Roman"/>
          <w:sz w:val="24"/>
          <w:szCs w:val="24"/>
        </w:rPr>
        <w:t>о</w:t>
      </w:r>
      <w:r w:rsidRPr="0091554D">
        <w:rPr>
          <w:rFonts w:ascii="Times New Roman" w:hAnsi="Times New Roman" w:cs="Times New Roman"/>
          <w:sz w:val="24"/>
          <w:szCs w:val="24"/>
        </w:rPr>
        <w:t xml:space="preserve"> 4 ноября 1862 года доктором Ричардом Гатлингом в городе Индианаполис, штат Индиана.</w:t>
      </w:r>
    </w:p>
    <w:p w:rsidR="00BE5FDB" w:rsidRDefault="00BE5FDB" w:rsidP="0091554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C5B" w:rsidRDefault="00891C5B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4882132" cy="3600450"/>
            <wp:effectExtent l="19050" t="0" r="0" b="0"/>
            <wp:docPr id="6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132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54D" w:rsidRDefault="0091554D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BE5FDB" w:rsidRDefault="00BE5FDB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BE5FDB" w:rsidRDefault="00BE5FDB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91554D" w:rsidRDefault="00BE5FDB" w:rsidP="00BE5FDB">
      <w:pPr>
        <w:autoSpaceDE w:val="0"/>
        <w:autoSpaceDN w:val="0"/>
        <w:adjustRightInd w:val="0"/>
        <w:jc w:val="center"/>
        <w:rPr>
          <w:rFonts w:ascii="Arial CYR" w:hAnsi="Arial CYR" w:cs="Arial CYR"/>
          <w:sz w:val="20"/>
          <w:szCs w:val="20"/>
        </w:rPr>
      </w:pPr>
      <w:r>
        <w:rPr>
          <w:rFonts w:ascii="Arial CYR" w:hAnsi="Arial CYR" w:cs="Arial CYR"/>
          <w:sz w:val="20"/>
          <w:szCs w:val="20"/>
        </w:rPr>
        <w:t>Орудие</w:t>
      </w:r>
      <w:r w:rsidR="0091554D">
        <w:rPr>
          <w:rFonts w:ascii="Arial CYR" w:hAnsi="Arial CYR" w:cs="Arial CYR"/>
          <w:sz w:val="20"/>
          <w:szCs w:val="20"/>
        </w:rPr>
        <w:t xml:space="preserve"> Гатлинга формально относил</w:t>
      </w:r>
      <w:r>
        <w:rPr>
          <w:rFonts w:ascii="Arial CYR" w:hAnsi="Arial CYR" w:cs="Arial CYR"/>
          <w:sz w:val="20"/>
          <w:szCs w:val="20"/>
        </w:rPr>
        <w:t>о</w:t>
      </w:r>
      <w:r w:rsidR="0091554D">
        <w:rPr>
          <w:rFonts w:ascii="Arial CYR" w:hAnsi="Arial CYR" w:cs="Arial CYR"/>
          <w:sz w:val="20"/>
          <w:szCs w:val="20"/>
        </w:rPr>
        <w:t>с</w:t>
      </w:r>
      <w:r>
        <w:rPr>
          <w:rFonts w:ascii="Arial CYR" w:hAnsi="Arial CYR" w:cs="Arial CYR"/>
          <w:sz w:val="20"/>
          <w:szCs w:val="20"/>
        </w:rPr>
        <w:t>ь</w:t>
      </w:r>
      <w:r w:rsidR="0091554D">
        <w:rPr>
          <w:rFonts w:ascii="Arial CYR" w:hAnsi="Arial CYR" w:cs="Arial CYR"/>
          <w:sz w:val="20"/>
          <w:szCs w:val="20"/>
        </w:rPr>
        <w:t xml:space="preserve"> к артиллерии. </w:t>
      </w:r>
      <w:r>
        <w:rPr>
          <w:rFonts w:ascii="Arial CYR" w:hAnsi="Arial CYR" w:cs="Arial CYR"/>
          <w:sz w:val="20"/>
          <w:szCs w:val="20"/>
        </w:rPr>
        <w:t>Здесь показано орудие</w:t>
      </w:r>
      <w:r w:rsidR="0091554D">
        <w:rPr>
          <w:rFonts w:ascii="Arial CYR" w:hAnsi="Arial CYR" w:cs="Arial CYR"/>
          <w:sz w:val="20"/>
          <w:szCs w:val="20"/>
        </w:rPr>
        <w:t xml:space="preserve"> и </w:t>
      </w:r>
      <w:r>
        <w:rPr>
          <w:rFonts w:ascii="Arial CYR" w:hAnsi="Arial CYR" w:cs="Arial CYR"/>
          <w:sz w:val="20"/>
          <w:szCs w:val="20"/>
        </w:rPr>
        <w:t xml:space="preserve">ящик к </w:t>
      </w:r>
      <w:r w:rsidR="0091554D">
        <w:rPr>
          <w:rFonts w:ascii="Arial CYR" w:hAnsi="Arial CYR" w:cs="Arial CYR"/>
          <w:sz w:val="20"/>
          <w:szCs w:val="20"/>
        </w:rPr>
        <w:t>боеприпас</w:t>
      </w:r>
      <w:r>
        <w:rPr>
          <w:rFonts w:ascii="Arial CYR" w:hAnsi="Arial CYR" w:cs="Arial CYR"/>
          <w:sz w:val="20"/>
          <w:szCs w:val="20"/>
        </w:rPr>
        <w:t>ам</w:t>
      </w:r>
      <w:r w:rsidR="0091554D">
        <w:rPr>
          <w:rFonts w:ascii="Arial CYR" w:hAnsi="Arial CYR" w:cs="Arial CYR"/>
          <w:sz w:val="20"/>
          <w:szCs w:val="20"/>
        </w:rPr>
        <w:t xml:space="preserve"> к нему, расчет составлял 4 человека, </w:t>
      </w:r>
      <w:r>
        <w:rPr>
          <w:rFonts w:ascii="Arial CYR" w:hAnsi="Arial CYR" w:cs="Arial CYR"/>
          <w:sz w:val="20"/>
          <w:szCs w:val="20"/>
        </w:rPr>
        <w:t>а в качестве транспорта использовалась пара лошадей.</w:t>
      </w:r>
    </w:p>
    <w:p w:rsidR="00BE5FDB" w:rsidRDefault="00BE5FDB" w:rsidP="00BE5FDB">
      <w:pPr>
        <w:autoSpaceDE w:val="0"/>
        <w:autoSpaceDN w:val="0"/>
        <w:adjustRightInd w:val="0"/>
        <w:jc w:val="center"/>
        <w:rPr>
          <w:rFonts w:ascii="Arial CYR" w:hAnsi="Arial CYR" w:cs="Arial CYR"/>
          <w:noProof/>
          <w:sz w:val="20"/>
          <w:szCs w:val="20"/>
          <w:lang w:eastAsia="ru-RU"/>
        </w:rPr>
      </w:pPr>
    </w:p>
    <w:p w:rsidR="0091554D" w:rsidRDefault="0091554D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316279" cy="2286000"/>
            <wp:effectExtent l="19050" t="0" r="0" b="0"/>
            <wp:docPr id="6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79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2D9" w:rsidRDefault="002512D9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12D9" w:rsidRDefault="002512D9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12D9" w:rsidRDefault="002512D9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12D9" w:rsidRDefault="002512D9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12D9" w:rsidRDefault="002512D9" w:rsidP="0091554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2512D9" w:rsidRDefault="002512D9" w:rsidP="002512D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28</w:t>
      </w:r>
    </w:p>
    <w:p w:rsidR="002512D9" w:rsidRDefault="002512D9" w:rsidP="002512D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Фото</w:t>
      </w:r>
      <w:r w:rsidRPr="002512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сделано во </w:t>
      </w:r>
      <w:r w:rsidRPr="002512D9">
        <w:rPr>
          <w:rFonts w:ascii="Times New Roman" w:hAnsi="Times New Roman" w:cs="Times New Roman"/>
          <w:sz w:val="24"/>
          <w:szCs w:val="24"/>
        </w:rPr>
        <w:t>врем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2512D9">
        <w:rPr>
          <w:rFonts w:ascii="Times New Roman" w:hAnsi="Times New Roman" w:cs="Times New Roman"/>
          <w:sz w:val="24"/>
          <w:szCs w:val="24"/>
        </w:rPr>
        <w:t>осады Питерсберга (1864-65</w:t>
      </w:r>
      <w:r>
        <w:rPr>
          <w:rFonts w:ascii="Times New Roman" w:hAnsi="Times New Roman" w:cs="Times New Roman"/>
          <w:sz w:val="24"/>
          <w:szCs w:val="24"/>
        </w:rPr>
        <w:t>гг.</w:t>
      </w:r>
      <w:r w:rsidRPr="002512D9">
        <w:rPr>
          <w:rFonts w:ascii="Times New Roman" w:hAnsi="Times New Roman" w:cs="Times New Roman"/>
          <w:sz w:val="24"/>
          <w:szCs w:val="24"/>
        </w:rPr>
        <w:t>), Орудие, поставленное на ж</w:t>
      </w:r>
      <w:r>
        <w:rPr>
          <w:rFonts w:ascii="Times New Roman" w:hAnsi="Times New Roman" w:cs="Times New Roman"/>
          <w:sz w:val="24"/>
          <w:szCs w:val="24"/>
        </w:rPr>
        <w:t>елезнодорожную платформу.</w:t>
      </w:r>
    </w:p>
    <w:p w:rsidR="002512D9" w:rsidRDefault="002512D9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4267200"/>
            <wp:effectExtent l="19050" t="0" r="0" b="0"/>
            <wp:docPr id="6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2D9" w:rsidRDefault="002512D9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2512D9" w:rsidRPr="002512D9" w:rsidRDefault="002512D9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2512D9">
        <w:rPr>
          <w:rFonts w:ascii="Times New Roman" w:hAnsi="Times New Roman" w:cs="Times New Roman"/>
          <w:sz w:val="24"/>
          <w:szCs w:val="24"/>
        </w:rPr>
        <w:t>Первый бронепоезд на железной дороге Балтимор-Огайо (Baltimore &amp; Ohio Railroad).</w:t>
      </w:r>
    </w:p>
    <w:p w:rsidR="002512D9" w:rsidRDefault="002512D9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3629025"/>
            <wp:effectExtent l="19050" t="0" r="0" b="0"/>
            <wp:docPr id="6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2D9" w:rsidRDefault="002512D9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9B1DD4" w:rsidRDefault="002512D9" w:rsidP="002512D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29</w:t>
      </w:r>
    </w:p>
    <w:p w:rsidR="009B1DD4" w:rsidRDefault="009B1DD4" w:rsidP="002512D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512D9" w:rsidRDefault="009B1DD4" w:rsidP="009B1DD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9B1DD4">
        <w:rPr>
          <w:rFonts w:ascii="Times New Roman" w:hAnsi="Times New Roman" w:cs="Times New Roman"/>
          <w:sz w:val="24"/>
          <w:szCs w:val="24"/>
        </w:rPr>
        <w:t>Минный катер флота КША «Давид»</w:t>
      </w:r>
    </w:p>
    <w:p w:rsidR="009B1DD4" w:rsidRDefault="009B1DD4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3829050"/>
            <wp:effectExtent l="19050" t="0" r="0" b="0"/>
            <wp:docPr id="7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DD4" w:rsidRPr="009B1DD4" w:rsidRDefault="009B1DD4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9B1DD4">
        <w:rPr>
          <w:rFonts w:ascii="Times New Roman" w:hAnsi="Times New Roman" w:cs="Times New Roman"/>
          <w:sz w:val="24"/>
          <w:szCs w:val="24"/>
        </w:rPr>
        <w:t>Подводные лодки южан "Пионер",</w:t>
      </w:r>
      <w:r w:rsidR="008764E5">
        <w:rPr>
          <w:rFonts w:ascii="Times New Roman" w:hAnsi="Times New Roman" w:cs="Times New Roman"/>
          <w:sz w:val="24"/>
          <w:szCs w:val="24"/>
        </w:rPr>
        <w:t xml:space="preserve"> </w:t>
      </w:r>
      <w:r w:rsidRPr="009B1DD4">
        <w:rPr>
          <w:rFonts w:ascii="Times New Roman" w:hAnsi="Times New Roman" w:cs="Times New Roman"/>
          <w:sz w:val="24"/>
          <w:szCs w:val="24"/>
        </w:rPr>
        <w:t>"Пионер 2","Аллигатор"</w:t>
      </w:r>
    </w:p>
    <w:p w:rsidR="009B1DD4" w:rsidRDefault="009B1DD4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4238625"/>
            <wp:effectExtent l="19050" t="0" r="0" b="0"/>
            <wp:docPr id="7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A1B" w:rsidRDefault="00935A1B" w:rsidP="002512D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935A1B" w:rsidRDefault="00935A1B" w:rsidP="00935A1B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30</w:t>
      </w:r>
    </w:p>
    <w:p w:rsidR="00D410B9" w:rsidRDefault="00D410B9" w:rsidP="00935A1B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5A1B" w:rsidRPr="00D410B9" w:rsidRDefault="00D410B9" w:rsidP="00935A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D410B9">
        <w:rPr>
          <w:rFonts w:ascii="Times New Roman" w:hAnsi="Times New Roman" w:cs="Times New Roman"/>
          <w:sz w:val="24"/>
          <w:szCs w:val="24"/>
        </w:rPr>
        <w:t xml:space="preserve">Отплытие CSS "Ханли" для атаки </w:t>
      </w:r>
      <w:r>
        <w:rPr>
          <w:rFonts w:ascii="Times New Roman" w:hAnsi="Times New Roman" w:cs="Times New Roman"/>
          <w:sz w:val="24"/>
          <w:szCs w:val="24"/>
        </w:rPr>
        <w:t xml:space="preserve">речного федерального броненосца </w:t>
      </w:r>
      <w:r w:rsidRPr="00D410B9">
        <w:rPr>
          <w:rFonts w:ascii="Times New Roman" w:hAnsi="Times New Roman" w:cs="Times New Roman"/>
          <w:sz w:val="24"/>
          <w:szCs w:val="24"/>
        </w:rPr>
        <w:t>USS"Хьюсатоник"</w:t>
      </w:r>
    </w:p>
    <w:p w:rsidR="00D410B9" w:rsidRDefault="00D410B9" w:rsidP="00935A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15000" cy="3790950"/>
            <wp:effectExtent l="19050" t="0" r="0" b="0"/>
            <wp:docPr id="7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7E9" w:rsidRDefault="008157E9" w:rsidP="00935A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410B9" w:rsidRPr="00D410B9" w:rsidRDefault="00D410B9" w:rsidP="00935A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D410B9">
        <w:rPr>
          <w:rFonts w:ascii="Times New Roman" w:hAnsi="Times New Roman" w:cs="Times New Roman"/>
          <w:sz w:val="24"/>
          <w:szCs w:val="24"/>
        </w:rPr>
        <w:t>Подводная лодка конфедератов CSS "Ханли"</w:t>
      </w:r>
    </w:p>
    <w:p w:rsidR="00935A1B" w:rsidRDefault="00D410B9" w:rsidP="00935A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4160724"/>
            <wp:effectExtent l="19050" t="0" r="0" b="0"/>
            <wp:docPr id="7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60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A1B" w:rsidRDefault="00935A1B" w:rsidP="00935A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B1846" w:rsidRDefault="00D410B9" w:rsidP="00D410B9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BC0DA4">
        <w:rPr>
          <w:rFonts w:ascii="Times New Roman" w:hAnsi="Times New Roman" w:cs="Times New Roman"/>
          <w:b/>
          <w:sz w:val="28"/>
          <w:szCs w:val="28"/>
        </w:rPr>
        <w:t xml:space="preserve"> 31</w:t>
      </w:r>
    </w:p>
    <w:p w:rsidR="000B1846" w:rsidRPr="000B1846" w:rsidRDefault="000B1846" w:rsidP="008157E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0B1846">
        <w:rPr>
          <w:rFonts w:ascii="Times New Roman" w:hAnsi="Times New Roman" w:cs="Times New Roman"/>
          <w:sz w:val="24"/>
          <w:szCs w:val="24"/>
        </w:rPr>
        <w:t>USS "Монитор" против CSS "Вирджинии"(бывший "Мерримак")</w:t>
      </w:r>
    </w:p>
    <w:p w:rsidR="000B1846" w:rsidRDefault="000B1846" w:rsidP="008157E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0B1846">
        <w:rPr>
          <w:rFonts w:ascii="Times New Roman" w:hAnsi="Times New Roman" w:cs="Times New Roman"/>
          <w:sz w:val="24"/>
          <w:szCs w:val="24"/>
        </w:rPr>
        <w:t>Битва на рейде Хемптон Роудс 9 марта 1862 года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10B9" w:rsidRDefault="000B1846" w:rsidP="00D410B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940425" cy="3951404"/>
            <wp:effectExtent l="19050" t="0" r="3175" b="0"/>
            <wp:docPr id="8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DEB" w:rsidRDefault="00983DEB" w:rsidP="00D410B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410B9" w:rsidRPr="00983DEB" w:rsidRDefault="00983DEB" w:rsidP="00983DEB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983DEB">
        <w:rPr>
          <w:rFonts w:ascii="Times New Roman" w:hAnsi="Times New Roman" w:cs="Times New Roman"/>
          <w:sz w:val="24"/>
          <w:szCs w:val="24"/>
        </w:rPr>
        <w:t>2 октября 1861 года в Каронделете близ Сент-Луиса ,штат Миссури был спущен первый в истории американского флота броненосный корабль -“Сент-Луис” (USS St. Louis), впоследствии переименованный в “Барон де Кальб”(Baron DeKalb).</w:t>
      </w:r>
    </w:p>
    <w:p w:rsidR="00D410B9" w:rsidRDefault="00983DEB" w:rsidP="00D410B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Arial CYR" w:hAnsi="Arial CYR" w:cs="Arial CYR"/>
          <w:noProof/>
          <w:sz w:val="20"/>
          <w:szCs w:val="20"/>
          <w:lang w:eastAsia="ru-RU"/>
        </w:rPr>
        <w:drawing>
          <wp:inline distT="0" distB="0" distL="0" distR="0">
            <wp:extent cx="5753100" cy="3533775"/>
            <wp:effectExtent l="19050" t="0" r="0" b="0"/>
            <wp:docPr id="8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A4" w:rsidRDefault="00BC0DA4" w:rsidP="00D410B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BC0DA4" w:rsidRDefault="00BC0DA4" w:rsidP="00D410B9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BC0DA4" w:rsidRDefault="00BC0DA4" w:rsidP="00BC0DA4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32</w:t>
      </w:r>
    </w:p>
    <w:p w:rsidR="00BC0DA4" w:rsidRDefault="00BC0DA4" w:rsidP="008157E9">
      <w:pPr>
        <w:autoSpaceDE w:val="0"/>
        <w:autoSpaceDN w:val="0"/>
        <w:adjustRightInd w:val="0"/>
        <w:rPr>
          <w:rFonts w:ascii="Times New Roman CYR" w:hAnsi="Times New Roman CYR" w:cs="Times New Roman CYR"/>
          <w:i/>
          <w:iCs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t xml:space="preserve">Подлодка Ханли сигнализировала на берег об успешной атаке корабля Хусатоника, а затем пропала вместе со всеми 8 членами экипажа, включая самого Хораса Ханли. До сих пор причина гибели лодки и ее героического экипажа точно не установлена. Скорее всего, субмарина получила сильный толчок от одного из многих судов, спешивших с берега на помощь тонущему Хусатонику. Люки лодки были задраены в момент гибели. От толчка лодка опустилась на дно так, что воздух не мог поступать в воздухозаборную трубу. Когда останки субмарины обнаружили в 1995 г. Судебно-медицинская экспертиза установила, что все они погибли от удушья. В течение долгих лет, что лодка пролежала на дне, вода и песок постепенно заполнили корпус субмарины. Ханли была поднята на поверхность в августе 2000 г. для изучения и консервации обществом «Друзья Ханли» (The Friends of the Hunley). </w:t>
      </w:r>
      <w:r w:rsidR="008157E9">
        <w:rPr>
          <w:rFonts w:ascii="Times New Roman CYR" w:hAnsi="Times New Roman CYR" w:cs="Times New Roman CYR"/>
          <w:color w:val="000000"/>
          <w:sz w:val="24"/>
          <w:szCs w:val="24"/>
        </w:rPr>
        <w:t xml:space="preserve"> </w:t>
      </w:r>
      <w:r>
        <w:rPr>
          <w:rFonts w:ascii="Times New Roman CYR" w:hAnsi="Times New Roman CYR" w:cs="Times New Roman CYR"/>
          <w:i/>
          <w:iCs/>
          <w:color w:val="000000"/>
          <w:sz w:val="24"/>
          <w:szCs w:val="24"/>
        </w:rPr>
        <w:t xml:space="preserve">На фото: </w:t>
      </w:r>
      <w:r>
        <w:rPr>
          <w:rFonts w:ascii="Times New Roman CYR" w:hAnsi="Times New Roman CYR" w:cs="Times New Roman CYR"/>
          <w:i/>
          <w:iCs/>
          <w:sz w:val="24"/>
          <w:szCs w:val="24"/>
        </w:rPr>
        <w:t>Установленная на берегу точная копия подводной лодки «Ханли».</w:t>
      </w:r>
    </w:p>
    <w:p w:rsidR="008157E9" w:rsidRDefault="008157E9" w:rsidP="008157E9">
      <w:pPr>
        <w:autoSpaceDE w:val="0"/>
        <w:autoSpaceDN w:val="0"/>
        <w:adjustRightInd w:val="0"/>
        <w:jc w:val="center"/>
        <w:rPr>
          <w:rFonts w:ascii="Times New Roman CYR" w:hAnsi="Times New Roman CYR" w:cs="Times New Roman CYR"/>
          <w:sz w:val="24"/>
          <w:szCs w:val="24"/>
        </w:rPr>
      </w:pPr>
      <w:r w:rsidRPr="008157E9">
        <w:rPr>
          <w:rFonts w:ascii="Times New Roman CYR" w:hAnsi="Times New Roman CYR" w:cs="Times New Roman CYR"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0425" cy="3712766"/>
            <wp:effectExtent l="19050" t="0" r="3175" b="0"/>
            <wp:docPr id="54" name="Рисунок 2" descr="C:\Users\Админ\Downloads\Новая папка (5)\9792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Новая папка (5)\97922433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7E9" w:rsidRDefault="008157E9" w:rsidP="008157E9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  <w:sz w:val="24"/>
          <w:szCs w:val="24"/>
        </w:rPr>
      </w:pPr>
      <w:r w:rsidRPr="00D410B9">
        <w:rPr>
          <w:rFonts w:ascii="Times New Roman" w:hAnsi="Times New Roman" w:cs="Times New Roman"/>
          <w:sz w:val="24"/>
          <w:szCs w:val="24"/>
        </w:rPr>
        <w:t>Подводная лодка конфедератов  "Ханли"</w:t>
      </w:r>
      <w:r>
        <w:rPr>
          <w:rFonts w:ascii="Times New Roman" w:hAnsi="Times New Roman" w:cs="Times New Roman"/>
          <w:sz w:val="24"/>
          <w:szCs w:val="24"/>
        </w:rPr>
        <w:t xml:space="preserve"> вооруженная шестовой миной-торпедой.</w:t>
      </w:r>
    </w:p>
    <w:p w:rsidR="00BC0DA4" w:rsidRPr="00BC0DA4" w:rsidRDefault="008157E9" w:rsidP="00BC0DA4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8157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2971800"/>
            <wp:effectExtent l="19050" t="0" r="0" b="0"/>
            <wp:docPr id="56" name="Рисунок 4" descr="C:\Users\Админ\Downloads\Новая папка (5)\3367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Новая папка (5)\33674296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C0DA4" w:rsidRPr="00BC0DA4" w:rsidSect="00F835BE">
      <w:headerReference w:type="even" r:id="rId92"/>
      <w:headerReference w:type="default" r:id="rId93"/>
      <w:footerReference w:type="even" r:id="rId94"/>
      <w:footerReference w:type="default" r:id="rId95"/>
      <w:headerReference w:type="first" r:id="rId96"/>
      <w:footerReference w:type="first" r:id="rId97"/>
      <w:pgSz w:w="11906" w:h="16838"/>
      <w:pgMar w:top="1134" w:right="850" w:bottom="1134" w:left="1701" w:header="708" w:footer="708" w:gutter="0"/>
      <w:pgNumType w:start="14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12C9" w:rsidRDefault="004612C9" w:rsidP="00D0435A">
      <w:r>
        <w:separator/>
      </w:r>
    </w:p>
  </w:endnote>
  <w:endnote w:type="continuationSeparator" w:id="1">
    <w:p w:rsidR="004612C9" w:rsidRDefault="004612C9" w:rsidP="00D0435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35BE" w:rsidRDefault="00F835BE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35BE" w:rsidRDefault="00F835BE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35BE" w:rsidRDefault="00F835BE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12C9" w:rsidRDefault="004612C9" w:rsidP="00D0435A">
      <w:r>
        <w:separator/>
      </w:r>
    </w:p>
  </w:footnote>
  <w:footnote w:type="continuationSeparator" w:id="1">
    <w:p w:rsidR="004612C9" w:rsidRDefault="004612C9" w:rsidP="00D0435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35BE" w:rsidRDefault="00F835BE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04846"/>
    </w:sdtPr>
    <w:sdtContent>
      <w:p w:rsidR="00F835BE" w:rsidRDefault="002412A1">
        <w:pPr>
          <w:pStyle w:val="a7"/>
          <w:jc w:val="center"/>
        </w:pPr>
        <w:fldSimple w:instr=" PAGE   \* MERGEFORMAT ">
          <w:r w:rsidR="0064467E">
            <w:rPr>
              <w:noProof/>
            </w:rPr>
            <w:t>145</w:t>
          </w:r>
        </w:fldSimple>
      </w:p>
    </w:sdtContent>
  </w:sdt>
  <w:p w:rsidR="00D0435A" w:rsidRDefault="00D0435A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35BE" w:rsidRDefault="00F835BE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4E5A37"/>
    <w:multiLevelType w:val="hybridMultilevel"/>
    <w:tmpl w:val="95C648C8"/>
    <w:lvl w:ilvl="0" w:tplc="5EC64C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152377"/>
    <w:multiLevelType w:val="hybridMultilevel"/>
    <w:tmpl w:val="E102B188"/>
    <w:lvl w:ilvl="0" w:tplc="66683956">
      <w:start w:val="1"/>
      <w:numFmt w:val="decimal"/>
      <w:lvlText w:val="%1."/>
      <w:lvlJc w:val="left"/>
      <w:pPr>
        <w:ind w:left="525" w:hanging="360"/>
      </w:pPr>
      <w:rPr>
        <w:rFonts w:ascii="Times New Roman CYR" w:hAnsi="Times New Roman CYR" w:cs="Times New Roman CYR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2">
    <w:nsid w:val="2BA5130E"/>
    <w:multiLevelType w:val="hybridMultilevel"/>
    <w:tmpl w:val="4634B61C"/>
    <w:lvl w:ilvl="0" w:tplc="849E10A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">
    <w:nsid w:val="5EC62103"/>
    <w:multiLevelType w:val="hybridMultilevel"/>
    <w:tmpl w:val="8D02FC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2290"/>
  </w:hdrShapeDefaults>
  <w:footnotePr>
    <w:footnote w:id="0"/>
    <w:footnote w:id="1"/>
  </w:footnotePr>
  <w:endnotePr>
    <w:endnote w:id="0"/>
    <w:endnote w:id="1"/>
  </w:endnotePr>
  <w:compat/>
  <w:rsids>
    <w:rsidRoot w:val="00087B8E"/>
    <w:rsid w:val="00032C6A"/>
    <w:rsid w:val="00087B8E"/>
    <w:rsid w:val="00092E60"/>
    <w:rsid w:val="000B1846"/>
    <w:rsid w:val="000D2B60"/>
    <w:rsid w:val="000E0726"/>
    <w:rsid w:val="000F745E"/>
    <w:rsid w:val="001A3491"/>
    <w:rsid w:val="001B6EEF"/>
    <w:rsid w:val="001E14A1"/>
    <w:rsid w:val="0021249C"/>
    <w:rsid w:val="00235A97"/>
    <w:rsid w:val="002412A1"/>
    <w:rsid w:val="002512D9"/>
    <w:rsid w:val="00257C04"/>
    <w:rsid w:val="002A257D"/>
    <w:rsid w:val="002E4254"/>
    <w:rsid w:val="00301BEB"/>
    <w:rsid w:val="003A1574"/>
    <w:rsid w:val="00413803"/>
    <w:rsid w:val="0042431B"/>
    <w:rsid w:val="00434BE9"/>
    <w:rsid w:val="00437B80"/>
    <w:rsid w:val="00441919"/>
    <w:rsid w:val="004578B9"/>
    <w:rsid w:val="004612C9"/>
    <w:rsid w:val="0046625F"/>
    <w:rsid w:val="004672D2"/>
    <w:rsid w:val="004F5B0C"/>
    <w:rsid w:val="00515C37"/>
    <w:rsid w:val="00554F3E"/>
    <w:rsid w:val="00571960"/>
    <w:rsid w:val="005F7A79"/>
    <w:rsid w:val="006023A6"/>
    <w:rsid w:val="006130F3"/>
    <w:rsid w:val="00627FAE"/>
    <w:rsid w:val="006329CF"/>
    <w:rsid w:val="0064467E"/>
    <w:rsid w:val="006A603F"/>
    <w:rsid w:val="006B3DD0"/>
    <w:rsid w:val="006D178E"/>
    <w:rsid w:val="006E7E3D"/>
    <w:rsid w:val="00713424"/>
    <w:rsid w:val="00720FA9"/>
    <w:rsid w:val="007463F4"/>
    <w:rsid w:val="007E55AC"/>
    <w:rsid w:val="007F6A9B"/>
    <w:rsid w:val="00800890"/>
    <w:rsid w:val="008157E9"/>
    <w:rsid w:val="008253A0"/>
    <w:rsid w:val="008515C9"/>
    <w:rsid w:val="008764E5"/>
    <w:rsid w:val="00891C5B"/>
    <w:rsid w:val="008F3309"/>
    <w:rsid w:val="0091554D"/>
    <w:rsid w:val="00931D50"/>
    <w:rsid w:val="00935A1B"/>
    <w:rsid w:val="009449F2"/>
    <w:rsid w:val="0094584C"/>
    <w:rsid w:val="00964EBB"/>
    <w:rsid w:val="00983DEB"/>
    <w:rsid w:val="009933AE"/>
    <w:rsid w:val="009B1DD4"/>
    <w:rsid w:val="009B370F"/>
    <w:rsid w:val="00A876A8"/>
    <w:rsid w:val="00A877A6"/>
    <w:rsid w:val="00B03B10"/>
    <w:rsid w:val="00B0513A"/>
    <w:rsid w:val="00B663F2"/>
    <w:rsid w:val="00BC0DA4"/>
    <w:rsid w:val="00BD127D"/>
    <w:rsid w:val="00BE5FDB"/>
    <w:rsid w:val="00C10FCE"/>
    <w:rsid w:val="00C4577D"/>
    <w:rsid w:val="00C718CA"/>
    <w:rsid w:val="00C74442"/>
    <w:rsid w:val="00D0435A"/>
    <w:rsid w:val="00D410B9"/>
    <w:rsid w:val="00D41C8A"/>
    <w:rsid w:val="00D716AE"/>
    <w:rsid w:val="00D91529"/>
    <w:rsid w:val="00DE2EFE"/>
    <w:rsid w:val="00DE750F"/>
    <w:rsid w:val="00E32937"/>
    <w:rsid w:val="00E81A12"/>
    <w:rsid w:val="00F10AAC"/>
    <w:rsid w:val="00F835BE"/>
    <w:rsid w:val="00FB4A66"/>
    <w:rsid w:val="00FE78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57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7B8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7B8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87B8E"/>
    <w:pPr>
      <w:ind w:left="720"/>
      <w:contextualSpacing/>
    </w:pPr>
  </w:style>
  <w:style w:type="character" w:styleId="a6">
    <w:name w:val="Strong"/>
    <w:basedOn w:val="a0"/>
    <w:uiPriority w:val="22"/>
    <w:qFormat/>
    <w:rsid w:val="00B0513A"/>
    <w:rPr>
      <w:b/>
      <w:bCs/>
    </w:rPr>
  </w:style>
  <w:style w:type="paragraph" w:styleId="a7">
    <w:name w:val="header"/>
    <w:basedOn w:val="a"/>
    <w:link w:val="a8"/>
    <w:uiPriority w:val="99"/>
    <w:unhideWhenUsed/>
    <w:rsid w:val="00D0435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0435A"/>
  </w:style>
  <w:style w:type="paragraph" w:styleId="a9">
    <w:name w:val="footer"/>
    <w:basedOn w:val="a"/>
    <w:link w:val="aa"/>
    <w:uiPriority w:val="99"/>
    <w:semiHidden/>
    <w:unhideWhenUsed/>
    <w:rsid w:val="00D0435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043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wmf"/><Relationship Id="rId21" Type="http://schemas.openxmlformats.org/officeDocument/2006/relationships/image" Target="media/image15.wmf"/><Relationship Id="rId34" Type="http://schemas.openxmlformats.org/officeDocument/2006/relationships/image" Target="media/image27.wmf"/><Relationship Id="rId42" Type="http://schemas.openxmlformats.org/officeDocument/2006/relationships/image" Target="media/image35.wmf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footer" Target="footer3.xml"/><Relationship Id="rId7" Type="http://schemas.openxmlformats.org/officeDocument/2006/relationships/image" Target="media/image1.wmf"/><Relationship Id="rId71" Type="http://schemas.openxmlformats.org/officeDocument/2006/relationships/image" Target="media/image64.png"/><Relationship Id="rId92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9" Type="http://schemas.openxmlformats.org/officeDocument/2006/relationships/image" Target="media/image22.png"/><Relationship Id="rId11" Type="http://schemas.openxmlformats.org/officeDocument/2006/relationships/image" Target="media/image5.wmf"/><Relationship Id="rId24" Type="http://schemas.openxmlformats.org/officeDocument/2006/relationships/image" Target="media/image17.wmf"/><Relationship Id="rId32" Type="http://schemas.openxmlformats.org/officeDocument/2006/relationships/image" Target="media/image25.png"/><Relationship Id="rId37" Type="http://schemas.openxmlformats.org/officeDocument/2006/relationships/image" Target="media/image30.wmf"/><Relationship Id="rId40" Type="http://schemas.openxmlformats.org/officeDocument/2006/relationships/image" Target="media/image33.wmf"/><Relationship Id="rId45" Type="http://schemas.openxmlformats.org/officeDocument/2006/relationships/image" Target="media/image38.wmf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footer" Target="footer2.xml"/><Relationship Id="rId19" Type="http://schemas.openxmlformats.org/officeDocument/2006/relationships/image" Target="media/image13.wmf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image" Target="media/image20.wmf"/><Relationship Id="rId30" Type="http://schemas.openxmlformats.org/officeDocument/2006/relationships/image" Target="media/image23.png"/><Relationship Id="rId35" Type="http://schemas.openxmlformats.org/officeDocument/2006/relationships/image" Target="media/image28.wmf"/><Relationship Id="rId43" Type="http://schemas.openxmlformats.org/officeDocument/2006/relationships/image" Target="media/image36.wmf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2.wmf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header" Target="header2.xml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image" Target="media/image18.wmf"/><Relationship Id="rId33" Type="http://schemas.openxmlformats.org/officeDocument/2006/relationships/image" Target="media/image26.wmf"/><Relationship Id="rId38" Type="http://schemas.openxmlformats.org/officeDocument/2006/relationships/image" Target="media/image31.wmf"/><Relationship Id="rId46" Type="http://schemas.openxmlformats.org/officeDocument/2006/relationships/image" Target="media/image39.wmf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4.wmf"/><Relationship Id="rId41" Type="http://schemas.openxmlformats.org/officeDocument/2006/relationships/image" Target="media/image34.wmf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wmf"/><Relationship Id="rId23" Type="http://schemas.openxmlformats.org/officeDocument/2006/relationships/hyperlink" Target="/wiki/HMS_Victory" TargetMode="External"/><Relationship Id="rId28" Type="http://schemas.openxmlformats.org/officeDocument/2006/relationships/image" Target="media/image21.png"/><Relationship Id="rId36" Type="http://schemas.openxmlformats.org/officeDocument/2006/relationships/image" Target="media/image29.wmf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wmf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footer" Target="footer1.xml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39" Type="http://schemas.openxmlformats.org/officeDocument/2006/relationships/image" Target="media/image3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32</Pages>
  <Words>1268</Words>
  <Characters>7228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31</cp:revision>
  <dcterms:created xsi:type="dcterms:W3CDTF">2014-04-08T05:10:00Z</dcterms:created>
  <dcterms:modified xsi:type="dcterms:W3CDTF">2014-04-26T16:00:00Z</dcterms:modified>
</cp:coreProperties>
</file>