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C0A" w:rsidRPr="00F06C0A" w:rsidRDefault="00F06C0A" w:rsidP="00F06C0A">
      <w:pPr>
        <w:jc w:val="center"/>
        <w:rPr>
          <w:b/>
          <w:sz w:val="28"/>
        </w:rPr>
      </w:pPr>
      <w:bookmarkStart w:id="0" w:name="_GoBack"/>
      <w:r w:rsidRPr="00F06C0A">
        <w:rPr>
          <w:b/>
          <w:sz w:val="28"/>
        </w:rPr>
        <w:t>Введение</w:t>
      </w:r>
    </w:p>
    <w:p w:rsidR="00F06C0A" w:rsidRDefault="00F06C0A" w:rsidP="00F06C0A"/>
    <w:p w:rsidR="00F06C0A" w:rsidRDefault="00F06C0A" w:rsidP="00F06C0A">
      <w:pPr>
        <w:ind w:firstLine="708"/>
        <w:rPr>
          <w:sz w:val="28"/>
        </w:rPr>
      </w:pPr>
      <w:r>
        <w:rPr>
          <w:sz w:val="28"/>
        </w:rPr>
        <w:t>В курсовой работе будут рассмотрены аспекты обеспечения конкурентоспособности банка.</w:t>
      </w:r>
    </w:p>
    <w:p w:rsidR="00F06C0A" w:rsidRPr="00F06C0A" w:rsidRDefault="00F06C0A" w:rsidP="00F06C0A">
      <w:pPr>
        <w:ind w:firstLine="708"/>
        <w:rPr>
          <w:sz w:val="28"/>
        </w:rPr>
      </w:pPr>
      <w:r w:rsidRPr="00F06C0A">
        <w:rPr>
          <w:sz w:val="28"/>
        </w:rPr>
        <w:t xml:space="preserve">Актуальность исследования обуславливается тем, что обеспечение конкурентоспособности банка – трудоемкая задача, требующая системного подхода при осуществлении большого количества управленческих, технических, технологических и иных инструментов. Социально-экономическое значение повышения конкурентоспособности банка состоит в том, что способы такого направления влияют на формирование более эффективной системы хозяйствования в условиях рыночных отношений. </w:t>
      </w:r>
    </w:p>
    <w:p w:rsidR="00F06C0A" w:rsidRPr="00F06C0A" w:rsidRDefault="00F06C0A" w:rsidP="00F06C0A">
      <w:pPr>
        <w:ind w:firstLine="708"/>
        <w:rPr>
          <w:sz w:val="28"/>
        </w:rPr>
      </w:pPr>
      <w:r w:rsidRPr="00F06C0A">
        <w:rPr>
          <w:sz w:val="28"/>
        </w:rPr>
        <w:t>Социально-экономическая эффективность повышения уровня качества и конкурентоспособности банковских услуг состоит в основном в том, что: конкурентоспособные услуги всегда более в полной мере удовлетворяют социально-экономические потребности в них; повышение качества услуг является специфической формой проявления закона экономии рабочего времени; конкурентоспособные услуги обеспечивают постоянную финансовую стабильность банка, а также получение им максимально возможной прибыли; – многоаспектное влияние повышения качества и, как правило, конкурентоспособности услуг оказывается не только на производство и эффективность хозяйствования, но и на имидж и конкурентоспособность банка в целом.</w:t>
      </w:r>
    </w:p>
    <w:p w:rsidR="00F06C0A" w:rsidRPr="00F06C0A" w:rsidRDefault="00F06C0A" w:rsidP="00F06C0A">
      <w:pPr>
        <w:ind w:firstLine="708"/>
        <w:rPr>
          <w:sz w:val="28"/>
        </w:rPr>
      </w:pPr>
      <w:r w:rsidRPr="00F06C0A">
        <w:rPr>
          <w:sz w:val="28"/>
        </w:rPr>
        <w:t xml:space="preserve">Целью исследования является предложение путей повышения конкурентоспособности в банковской сфере в современных условиях. </w:t>
      </w:r>
    </w:p>
    <w:p w:rsidR="00F06C0A" w:rsidRPr="00F06C0A" w:rsidRDefault="00F06C0A" w:rsidP="00F06C0A">
      <w:pPr>
        <w:rPr>
          <w:sz w:val="28"/>
        </w:rPr>
      </w:pPr>
      <w:r w:rsidRPr="00F06C0A">
        <w:rPr>
          <w:sz w:val="28"/>
        </w:rPr>
        <w:t>Основными задачами, поставленными для достижения цели можно считать:</w:t>
      </w:r>
    </w:p>
    <w:p w:rsidR="00F06C0A" w:rsidRPr="00F06C0A" w:rsidRDefault="00F06C0A" w:rsidP="00F06C0A">
      <w:pPr>
        <w:rPr>
          <w:sz w:val="28"/>
        </w:rPr>
      </w:pPr>
      <w:r w:rsidRPr="00F06C0A">
        <w:rPr>
          <w:sz w:val="28"/>
        </w:rPr>
        <w:t>- рассмотрение теоретических аспектов конкурентоспособности в банковской сфере;</w:t>
      </w:r>
    </w:p>
    <w:p w:rsidR="00F06C0A" w:rsidRPr="00F06C0A" w:rsidRDefault="00F06C0A" w:rsidP="00F06C0A">
      <w:pPr>
        <w:rPr>
          <w:sz w:val="28"/>
        </w:rPr>
      </w:pPr>
      <w:r w:rsidRPr="00F06C0A">
        <w:rPr>
          <w:sz w:val="28"/>
        </w:rPr>
        <w:t>- исследовать факторы конкурентоспособности в банковской сфере в современных условиях;</w:t>
      </w:r>
    </w:p>
    <w:p w:rsidR="00F06C0A" w:rsidRPr="00F06C0A" w:rsidRDefault="00F06C0A" w:rsidP="00F06C0A">
      <w:pPr>
        <w:rPr>
          <w:sz w:val="28"/>
        </w:rPr>
      </w:pPr>
      <w:r w:rsidRPr="00F06C0A">
        <w:rPr>
          <w:sz w:val="28"/>
        </w:rPr>
        <w:t>- предложение мероприятий по повышению конкурентоспособности кредитных организаций.</w:t>
      </w:r>
    </w:p>
    <w:p w:rsidR="00F06C0A" w:rsidRPr="00F06C0A" w:rsidRDefault="00F06C0A" w:rsidP="00F06C0A">
      <w:pPr>
        <w:ind w:firstLine="708"/>
        <w:rPr>
          <w:sz w:val="28"/>
        </w:rPr>
      </w:pPr>
      <w:r w:rsidRPr="00F06C0A">
        <w:rPr>
          <w:sz w:val="28"/>
        </w:rPr>
        <w:t>Объектом исследования является конкурент</w:t>
      </w:r>
      <w:r>
        <w:rPr>
          <w:sz w:val="28"/>
        </w:rPr>
        <w:t>оспособность в банковской сфере.</w:t>
      </w:r>
    </w:p>
    <w:p w:rsidR="00F06C0A" w:rsidRPr="00F06C0A" w:rsidRDefault="00F06C0A" w:rsidP="00F06C0A">
      <w:pPr>
        <w:ind w:firstLine="708"/>
        <w:rPr>
          <w:sz w:val="28"/>
        </w:rPr>
      </w:pPr>
      <w:r w:rsidRPr="00F06C0A">
        <w:rPr>
          <w:sz w:val="28"/>
        </w:rPr>
        <w:t>Предметом исследования являются проблемы повышения конкурентоспособности кредитных организаций.</w:t>
      </w:r>
    </w:p>
    <w:p w:rsidR="00F06C0A" w:rsidRPr="00F06C0A" w:rsidRDefault="00F06C0A" w:rsidP="00F06C0A">
      <w:pPr>
        <w:rPr>
          <w:sz w:val="28"/>
        </w:rPr>
      </w:pPr>
      <w:r w:rsidRPr="00F06C0A">
        <w:rPr>
          <w:sz w:val="28"/>
        </w:rPr>
        <w:t xml:space="preserve">Теоретической и методологической основой исследования послужили труды отечественных и зарубежных ученых, материалы научных конференций, данные статистической отчетности. </w:t>
      </w:r>
    </w:p>
    <w:p w:rsidR="003E1D26" w:rsidRPr="00F06C0A" w:rsidRDefault="00F06C0A" w:rsidP="00F06C0A">
      <w:pPr>
        <w:ind w:firstLine="708"/>
        <w:rPr>
          <w:sz w:val="28"/>
        </w:rPr>
      </w:pPr>
      <w:r w:rsidRPr="00F06C0A">
        <w:rPr>
          <w:sz w:val="28"/>
        </w:rPr>
        <w:t>В работе были использованы такие методы как сравнение, группировка, детализация, анализ, синтез, балансовый, расчетно-конструктивный методы.</w:t>
      </w:r>
      <w:bookmarkEnd w:id="0"/>
    </w:p>
    <w:sectPr w:rsidR="003E1D26" w:rsidRPr="00F06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C0A"/>
    <w:rsid w:val="0005723A"/>
    <w:rsid w:val="000A138D"/>
    <w:rsid w:val="00350295"/>
    <w:rsid w:val="003E1D26"/>
    <w:rsid w:val="007E4F12"/>
    <w:rsid w:val="00F0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CC46DE-9ED1-4F9E-9950-532FC35D6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138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A138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138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138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A138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A138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A138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A138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A138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A138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138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A138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A138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A138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A138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A138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A138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A138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A138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A138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A138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A138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0A138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0A138D"/>
    <w:rPr>
      <w:b/>
      <w:bCs/>
    </w:rPr>
  </w:style>
  <w:style w:type="character" w:styleId="a8">
    <w:name w:val="Emphasis"/>
    <w:basedOn w:val="a0"/>
    <w:uiPriority w:val="20"/>
    <w:qFormat/>
    <w:rsid w:val="000A138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A138D"/>
    <w:rPr>
      <w:szCs w:val="32"/>
    </w:rPr>
  </w:style>
  <w:style w:type="paragraph" w:styleId="aa">
    <w:name w:val="List Paragraph"/>
    <w:basedOn w:val="a"/>
    <w:uiPriority w:val="34"/>
    <w:qFormat/>
    <w:rsid w:val="000A138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A138D"/>
    <w:rPr>
      <w:i/>
    </w:rPr>
  </w:style>
  <w:style w:type="character" w:customStyle="1" w:styleId="22">
    <w:name w:val="Цитата 2 Знак"/>
    <w:basedOn w:val="a0"/>
    <w:link w:val="21"/>
    <w:uiPriority w:val="29"/>
    <w:rsid w:val="000A138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A138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A138D"/>
    <w:rPr>
      <w:b/>
      <w:i/>
      <w:sz w:val="24"/>
    </w:rPr>
  </w:style>
  <w:style w:type="character" w:styleId="ad">
    <w:name w:val="Subtle Emphasis"/>
    <w:uiPriority w:val="19"/>
    <w:qFormat/>
    <w:rsid w:val="000A138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A138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A138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A138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A138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A138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62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bubu</dc:creator>
  <cp:lastModifiedBy>Alexander</cp:lastModifiedBy>
  <cp:revision>4</cp:revision>
  <dcterms:created xsi:type="dcterms:W3CDTF">2019-09-27T11:08:00Z</dcterms:created>
  <dcterms:modified xsi:type="dcterms:W3CDTF">2019-09-27T11:20:00Z</dcterms:modified>
</cp:coreProperties>
</file>