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МИНИСТЕРСТВО ОБРАЗОВАНИЯ И МОЛОДЁЖНОЙ ПОЛИТИКИ </w:t>
      </w:r>
    </w:p>
    <w:p w:rsidR="00000000" w:rsidDel="00000000" w:rsidP="00000000" w:rsidRDefault="00000000" w:rsidRPr="00000000" w14:paraId="00000002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СВЕРДЛОВСКОЙ ОБЛАСТИ</w:t>
      </w:r>
    </w:p>
    <w:p w:rsidR="00000000" w:rsidDel="00000000" w:rsidP="00000000" w:rsidRDefault="00000000" w:rsidRPr="00000000" w14:paraId="00000003">
      <w:pPr>
        <w:widowControl w:val="0"/>
        <w:spacing w:after="0" w:line="360" w:lineRule="auto"/>
        <w:ind w:left="-567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государственное автономное профессиональное образовательное учреждение </w:t>
      </w:r>
    </w:p>
    <w:p w:rsidR="00000000" w:rsidDel="00000000" w:rsidP="00000000" w:rsidRDefault="00000000" w:rsidRPr="00000000" w14:paraId="00000004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среднего профессионального образования Свердловской области</w:t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ind w:left="-851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«Уральский политехнический колледж - Межрегиональный центр компетенций» </w:t>
      </w:r>
    </w:p>
    <w:p w:rsidR="00000000" w:rsidDel="00000000" w:rsidP="00000000" w:rsidRDefault="00000000" w:rsidRPr="00000000" w14:paraId="00000006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(ГАПОУ СО «Уральский политехнический колледж - МЦК»)</w:t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360" w:lineRule="auto"/>
        <w:ind w:right="-82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ОТЧЕТ</w:t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ПРОИЗВОДСТВЕННОЙ ПРАКТИКЕ </w:t>
      </w:r>
    </w:p>
    <w:p w:rsidR="00000000" w:rsidDel="00000000" w:rsidP="00000000" w:rsidRDefault="00000000" w:rsidRPr="00000000" w14:paraId="0000000A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(по профилю специальности)</w:t>
      </w:r>
    </w:p>
    <w:p w:rsidR="00000000" w:rsidDel="00000000" w:rsidP="00000000" w:rsidRDefault="00000000" w:rsidRPr="00000000" w14:paraId="0000000B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40.02.01 Право и организация социального обеспечения</w:t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ПМ 01 Обеспечение реализации прав граждан в сфере пенсионного обеспечения и социальной защиты;</w:t>
      </w:r>
    </w:p>
    <w:p w:rsidR="00000000" w:rsidDel="00000000" w:rsidP="00000000" w:rsidRDefault="00000000" w:rsidRPr="00000000" w14:paraId="0000000F">
      <w:pPr>
        <w:widowControl w:val="0"/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ПМ 02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000000" w:rsidDel="00000000" w:rsidP="00000000" w:rsidRDefault="00000000" w:rsidRPr="00000000" w14:paraId="00000010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3360"/>
          <w:tab w:val="center" w:pos="6480"/>
          <w:tab w:val="right" w:pos="96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Студента(ки) 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tabs>
          <w:tab w:val="left" w:pos="3360"/>
          <w:tab w:val="center" w:pos="6480"/>
          <w:tab w:val="right" w:pos="96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ab/>
        <w:t xml:space="preserve">Фамилия, И.О., номер группы</w:t>
      </w:r>
    </w:p>
    <w:p w:rsidR="00000000" w:rsidDel="00000000" w:rsidP="00000000" w:rsidRDefault="00000000" w:rsidRPr="00000000" w14:paraId="00000013">
      <w:pPr>
        <w:widowControl w:val="0"/>
        <w:tabs>
          <w:tab w:val="left" w:pos="3360"/>
          <w:tab w:val="center" w:pos="6480"/>
          <w:tab w:val="right" w:pos="96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Руководители практики:</w:t>
      </w:r>
    </w:p>
    <w:p w:rsidR="00000000" w:rsidDel="00000000" w:rsidP="00000000" w:rsidRDefault="00000000" w:rsidRPr="00000000" w14:paraId="00000014">
      <w:pPr>
        <w:widowControl w:val="0"/>
        <w:tabs>
          <w:tab w:val="left" w:pos="3360"/>
          <w:tab w:val="center" w:pos="6480"/>
          <w:tab w:val="right" w:pos="96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3360"/>
          <w:tab w:val="center" w:pos="6480"/>
          <w:tab w:val="right" w:pos="96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колледжа:_________________________________________________________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tabs>
          <w:tab w:val="left" w:pos="3360"/>
          <w:tab w:val="center" w:pos="6480"/>
          <w:tab w:val="right" w:pos="960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                         Ф. И.О.</w:t>
      </w:r>
    </w:p>
    <w:p w:rsidR="00000000" w:rsidDel="00000000" w:rsidP="00000000" w:rsidRDefault="00000000" w:rsidRPr="00000000" w14:paraId="00000017">
      <w:pPr>
        <w:widowControl w:val="0"/>
        <w:tabs>
          <w:tab w:val="left" w:pos="3360"/>
          <w:tab w:val="center" w:pos="6480"/>
          <w:tab w:val="right" w:pos="96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pos="3360"/>
          <w:tab w:val="center" w:pos="6480"/>
          <w:tab w:val="right" w:pos="96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организации/органа:________________________________________________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tabs>
          <w:tab w:val="left" w:pos="3360"/>
          <w:tab w:val="center" w:pos="6480"/>
          <w:tab w:val="right" w:pos="960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                         Ф. И.О.</w:t>
      </w:r>
    </w:p>
    <w:p w:rsidR="00000000" w:rsidDel="00000000" w:rsidP="00000000" w:rsidRDefault="00000000" w:rsidRPr="00000000" w14:paraId="0000001A">
      <w:pPr>
        <w:widowControl w:val="0"/>
        <w:tabs>
          <w:tab w:val="left" w:pos="3360"/>
          <w:tab w:val="center" w:pos="6480"/>
          <w:tab w:val="right" w:pos="96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pos="3360"/>
          <w:tab w:val="center" w:pos="6480"/>
          <w:tab w:val="right" w:pos="96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Отчёт утвержден руководителем </w:t>
      </w:r>
    </w:p>
    <w:p w:rsidR="00000000" w:rsidDel="00000000" w:rsidP="00000000" w:rsidRDefault="00000000" w:rsidRPr="00000000" w14:paraId="0000001C">
      <w:pPr>
        <w:widowControl w:val="0"/>
        <w:tabs>
          <w:tab w:val="left" w:pos="3360"/>
          <w:tab w:val="center" w:pos="6480"/>
          <w:tab w:val="right" w:pos="96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организации/органа:______________________________  _________________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widowControl w:val="0"/>
        <w:tabs>
          <w:tab w:val="left" w:pos="3360"/>
          <w:tab w:val="center" w:pos="6480"/>
          <w:tab w:val="right" w:pos="96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                                                                                                     Фамилия И.О.                                                 Подпись</w:t>
      </w:r>
    </w:p>
    <w:p w:rsidR="00000000" w:rsidDel="00000000" w:rsidP="00000000" w:rsidRDefault="00000000" w:rsidRPr="00000000" w14:paraId="0000001E">
      <w:pPr>
        <w:spacing w:after="0" w:line="360" w:lineRule="auto"/>
        <w:jc w:val="right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апреля 2020 г.</w:t>
      </w:r>
    </w:p>
    <w:p w:rsidR="00000000" w:rsidDel="00000000" w:rsidP="00000000" w:rsidRDefault="00000000" w:rsidRPr="00000000" w14:paraId="0000001F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Екатеринбург, 2020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ПРОФЕССИОНАЛЬНЫЕ КОМПЕТЕНЦИИ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ФГОС 40.02.01 Право и организация социального обеспечения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5.2.1. Обеспечение реализации прав граждан в сфере пенсионного обеспечения и социальной защиты.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ПК 1.1.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ПК 1.2.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Осуществлять прием граждан по вопросам пенсионного обеспечения и социальной защиты.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ПК 1.3.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ПК 1.4.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ПК 1.5.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Осуществлять формирование и хранение дел получателей пенсий, пособий и других социальных выплат.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ПК 1.6.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Консультировать граждан и представителей юридических лиц по вопросам пенсионного обеспечения и социальной защиты.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ПК 2.1.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ПК 2.2.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Выявлять лиц, нуждающихся в социальной защите, и осуществлять их учет, используя информационно-компьютерные технологии.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ПК 2.3.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2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Аннотация……………………………………………………………………..</w:t>
      </w:r>
    </w:p>
    <w:p w:rsidR="00000000" w:rsidDel="00000000" w:rsidP="00000000" w:rsidRDefault="00000000" w:rsidRPr="00000000" w14:paraId="0000003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1 Общая характеристика организации/органа……………………….</w:t>
      </w:r>
    </w:p>
    <w:p w:rsidR="00000000" w:rsidDel="00000000" w:rsidP="00000000" w:rsidRDefault="00000000" w:rsidRPr="00000000" w14:paraId="0000003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2 Реализация профессиональных компетенций по профессиональным модулям ПМ 01 Обеспечение реализации прав граждан в сфере пенсионного обеспечения и социальной защиты и ПМ 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2.1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ПК 1.2. Осуществлять прием граждан по вопросам пенсионного обеспечения и социальной защиты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…………………..………………………………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2.2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ПК 2.2. Выявлять лиц, нуждающихся в социальной защите, и осуществлять их учет, используя информационно-компьютерные технологии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Глава 3 Индивидуальное практическое задание……………….……………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Заключение……………………………………………………………………...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АННОТАЦИЯ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Я, студент группы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Ю-3** 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специальности 40.02.01 «Право и организация социального обеспечения» государственного автономного профессионального образовательного учреждения Свердловской области «Уральский политехнический колледж – Межрегиональный центр компетенций» проходил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(-а)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производственную практику (по профилю специальности)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Полное наименование организации/органа, где вы проходили практику согласно вашему направлению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в период с 09.03.2020 г. по 19.04.2020 г.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Руководителем практики от организации/органа являлся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Фамилия Имя Отчество руководителя с указанием его должности и звания.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Руководителем практики от колледжа являлся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single"/>
          <w:shd w:fill="auto" w:val="clear"/>
          <w:vertAlign w:val="baseline"/>
          <w:rtl w:val="0"/>
        </w:rPr>
        <w:t xml:space="preserve">Фамилия Имя Отчество руководителя.</w:t>
      </w:r>
    </w:p>
    <w:p w:rsidR="00000000" w:rsidDel="00000000" w:rsidP="00000000" w:rsidRDefault="00000000" w:rsidRPr="00000000" w14:paraId="00000046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Цели производственной практики (по профилю специальности) заключаются:</w:t>
      </w:r>
    </w:p>
    <w:p w:rsidR="00000000" w:rsidDel="00000000" w:rsidP="00000000" w:rsidRDefault="00000000" w:rsidRPr="00000000" w14:paraId="00000047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 углубленном изучении понятия социальной защиты населения, правовых основ деятельности органов социальной защиты населения, системы органов социальной защиты, основных направлений деятельности органов социальной защиты, полномочий органов социальной защиты;</w:t>
      </w:r>
    </w:p>
    <w:p w:rsidR="00000000" w:rsidDel="00000000" w:rsidP="00000000" w:rsidRDefault="00000000" w:rsidRPr="00000000" w14:paraId="00000048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 формировании необходимых практических навыков будущей профессиональной деятельности в соответствии с требованиями государственного стандарта по специальности 40.02.01 «Право и организация социального обеспечения».</w:t>
      </w:r>
    </w:p>
    <w:p w:rsidR="00000000" w:rsidDel="00000000" w:rsidP="00000000" w:rsidRDefault="00000000" w:rsidRPr="00000000" w14:paraId="00000049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Задачами производственной практики (по профилю специальности) являются:</w:t>
      </w:r>
    </w:p>
    <w:p w:rsidR="00000000" w:rsidDel="00000000" w:rsidP="00000000" w:rsidRDefault="00000000" w:rsidRPr="00000000" w14:paraId="0000004A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выполнение работ по профессиональному модулю ПМ 01 Обеспечение реализации прав граждан в сфере пенсионного обеспечения и социальной защиты и ПМ 02 Организационное обеспечение деятельности учреждений социальной защиты населения и органов Пенсионного фонда Российской Федерации; </w:t>
      </w:r>
    </w:p>
    <w:p w:rsidR="00000000" w:rsidDel="00000000" w:rsidP="00000000" w:rsidRDefault="00000000" w:rsidRPr="00000000" w14:paraId="0000004B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изучение нормативно-правовой базы, регламентирующей деятельность организации;</w:t>
      </w:r>
    </w:p>
    <w:p w:rsidR="00000000" w:rsidDel="00000000" w:rsidP="00000000" w:rsidRDefault="00000000" w:rsidRPr="00000000" w14:paraId="0000004C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изучение структуры управления организацией, прав и обязанностей должностных лиц;</w:t>
      </w:r>
    </w:p>
    <w:p w:rsidR="00000000" w:rsidDel="00000000" w:rsidP="00000000" w:rsidRDefault="00000000" w:rsidRPr="00000000" w14:paraId="0000004D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изучение организации внутреннего взаимодействия между подразделениями организации и внешнего с другими организациями;</w:t>
      </w:r>
    </w:p>
    <w:p w:rsidR="00000000" w:rsidDel="00000000" w:rsidP="00000000" w:rsidRDefault="00000000" w:rsidRPr="00000000" w14:paraId="0000004E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изучение работы с обращениями граждан;</w:t>
      </w:r>
    </w:p>
    <w:p w:rsidR="00000000" w:rsidDel="00000000" w:rsidP="00000000" w:rsidRDefault="00000000" w:rsidRPr="00000000" w14:paraId="0000004F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ознакомление с информационным и документационным обеспечением в организации;</w:t>
      </w:r>
    </w:p>
    <w:p w:rsidR="00000000" w:rsidDel="00000000" w:rsidP="00000000" w:rsidRDefault="00000000" w:rsidRPr="00000000" w14:paraId="00000050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выполнение индивидуального задания;</w:t>
      </w:r>
    </w:p>
    <w:p w:rsidR="00000000" w:rsidDel="00000000" w:rsidP="00000000" w:rsidRDefault="00000000" w:rsidRPr="00000000" w14:paraId="00000051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оказание помощи сотрудникам организации в работе с документами и участие в иных мероприятиях.</w:t>
      </w:r>
    </w:p>
    <w:p w:rsidR="00000000" w:rsidDel="00000000" w:rsidP="00000000" w:rsidRDefault="00000000" w:rsidRPr="00000000" w14:paraId="00000052">
      <w:pPr>
        <w:spacing w:after="0" w:line="360" w:lineRule="auto"/>
        <w:ind w:firstLine="85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осуществления практической деятельности были изучены и проанализированы следующие нормативные правовые акты:</w:t>
      </w:r>
    </w:p>
    <w:p w:rsidR="00000000" w:rsidDel="00000000" w:rsidP="00000000" w:rsidRDefault="00000000" w:rsidRPr="00000000" w14:paraId="00000053">
      <w:pPr>
        <w:spacing w:after="0" w:line="360" w:lineRule="auto"/>
        <w:ind w:firstLine="85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Конституция РФ</w:t>
      </w:r>
    </w:p>
    <w:p w:rsidR="00000000" w:rsidDel="00000000" w:rsidP="00000000" w:rsidRDefault="00000000" w:rsidRPr="00000000" w14:paraId="00000054">
      <w:pPr>
        <w:spacing w:after="0" w:line="360" w:lineRule="auto"/>
        <w:ind w:firstLine="85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Федеральный закон "Об обязательном пенсионном страховании в Российской Федерации" от 15.12.2001 N 167-ФЗ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Федеральный закон "О страховых пенсиях" от 28 декабря 2013 г. № 400-ФЗ;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4 т.д.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У КАЖДОГО ОБУЧАЮЩЕГОСЯ СВОЙ ПЕРЕЧЕНЬ АКТОВ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1 ОБЩАЯ ХАРАКТЕРИСТИКА ОРГАНИЗАЦИИ/ОРГАНА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2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8"/>
          <w:szCs w:val="28"/>
          <w:rtl w:val="0"/>
        </w:rPr>
        <w:t xml:space="preserve">РЕАЛИЗАЦИЯ ПРОФЕССИОНАЛЬНЫХ КОМПЕТЕНЦИЙ ПО ПРОФЕССИОНАЛЬНЫМ МОДУЛЯМ ПМ 01 ОБЕСПЕЧЕНИЕ РЕАЛИЗАЦИИ ПРАВ ГРАЖДАН В СФЕРЕ ПЕНСИОННОГО ОБЕСПЕЧЕНИЯ И СОЦИАЛЬНОЙ ЗАЩИТЫ И ПМ 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000000" w:rsidDel="00000000" w:rsidP="00000000" w:rsidRDefault="00000000" w:rsidRPr="00000000" w14:paraId="0000005C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8"/>
          <w:szCs w:val="28"/>
          <w:rtl w:val="0"/>
        </w:rPr>
        <w:t xml:space="preserve">РЕАЛИЗАЦИЯ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ПК 1.2. ОСУЩЕСТВЛЯТЬ ПРИЁМ ГРАЖДАН ПО ВОПРОСАМ ПЕНСИОННОГО ОБЕСПЕЧЕНИЯ И СОЦИАЛЬНОЙ ЗАЩИТЫ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8"/>
          <w:szCs w:val="28"/>
          <w:rtl w:val="0"/>
        </w:rPr>
        <w:t xml:space="preserve">РЕАЛИЗАЦИЯ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ПК 2.2. ВЫЯВЛЯТЬ ЛИЦ, НУЖДАЮЩИХСЯ В СОЦИАЛЬНОЙ ЗАЩИТЕ, И ОСУЩЕСТВЛЯТЬ ИХ УЧЁТ, ИСПОЛЬЗУЯ ИНФОРМАЦИОННО_КОМПЬЮТЕРНЫЕ ТЕХНОЛОГИИ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3 ИНДИВИДУАЛЬНОЕ ПРАКТИЧЕСКОЕ ЗАДАНИЕ</w:t>
      </w:r>
    </w:p>
    <w:p w:rsidR="00000000" w:rsidDel="00000000" w:rsidP="00000000" w:rsidRDefault="00000000" w:rsidRPr="00000000" w14:paraId="00000061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Решение задачи по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 Праву социального обеспечения (распределение согласно ведомостям)</w:t>
      </w:r>
    </w:p>
    <w:p w:rsidR="00000000" w:rsidDel="00000000" w:rsidP="00000000" w:rsidRDefault="00000000" w:rsidRPr="00000000" w14:paraId="00000064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По результатам прохождения практики прихожу к следующим выводам: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производственная практика(по профилю специальности) является одним из основных условий закрепления полученных в колледже теоретических знаний, приобретения практических навыков по их применению, а также выявления пробелов в знаниях теории. Практика дает возможность получить практическую подготовку, оценить свои возможности. Считаю, что программу практики выполнил в полном объеме, получив необходимые практические навыки и закрепив полученные теоретические знания.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Я изучил: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краткую характеристику предприятия, структуру Управления Пенсионного фонда РФ в городе Буденновске, основные положения его деятельности, порядок оформления документации для назначения пенсий,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получения выписки из индивидуального лицевого счёта, изучил отдел назначения, перерасчета и выплата пенсий, а так же работу с заявлениями и жалобами граждан.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В результате прохождения производственной практики (по специальности) специальности 40.02.01 Право и организация социального обеспечения согласно выполненному заданию: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по Профессиональному модулю (ПМ) 01 Обеспечение реализации прав граждан в сфере пенсионного обеспечения и социальной защиты у меня был сформирован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практический опыт: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анализа действующего законодательства в области пенсионного обеспечения и социальной защиты;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приема граждан по вопросам пенсионного обеспечения и социальной защиты;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формирования пенсионных и личных дел получателей пенсий и пособий, других социальных выплат и их хранения;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определения права на предоставление услуг и мер социальной поддержки отдельным категориям граждан;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информирования граждан и должностных лиц об изменениях в области пенсионного обеспечения и социальной защиты населения;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общения с лицами пожилого возраста и инвалидами;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публичного выступления и речевой аргументации позиции;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сформированы следующие умения: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разъяснять порядок получения недостающих документов и сроки их предоставления;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формировать пенсионные дела; дела получателей пособий, ежемесячных денежных выплат, материнского (семейного) капитала и других социальных выплат;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пользоваться компьютерными программами назначения и выплаты пенсий, пособий и других социальных выплат;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осуществлять оценку пенсионных прав застрахованных лиц, в том числе с учетом специального трудового стажа;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периодические и специальные издания, справочную литературу в профессиональной деятельности;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информировать граждан и должностных лиц об изменениях в области пенсионного обеспечения и социальной защиты населения;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оказывать консультационную помощь гражданам по вопросам медико-социальной экспертизы;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объяснять сущность психических процессов и их изменений у инвалидов и лиц пожилого возраста;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правильно организовать психологический контакт с клиентами (потребителями услуг);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давать психологическую характеристику личности, применять приёмы делового общения и правила культуры поведения;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следовать этическим правилам, нормам и принципам в профессиональной деятельности;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сформированы следующие знания: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правовое регулирование в области медико-социальной экспертизы;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понятия и категории медико-социальной экспертизы;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функции учреждений государственной службы медико-социальной экспертизы;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юридическое значение экспертных заключений медико-социальной экспертизы;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структуру трудовых пенсий;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понятие и виды социального обслуживания и помощи, нуждающимся гражданам;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государственные стандарты социального обслуживания;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предоставления социальных услуг и других социальных выплат;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компьютерные программы по назначению пенсий, пособий, рассмотрению устных и письменных обращений граждан;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способы информирования граждан и должностных лиц об изменениях в области пенсионного обеспечения и социальной защиты;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понятия общей психологии, сущность психических процессов;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основы психологии личности;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современные представления о личности, ее структуре и возрастных изменениях;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особенности психологии инвалидов и лиц пожилого возраста;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правила профессиональной этики и приемы делового общения в коллективе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по Профессиональному модулю (ПМ) 02 Организационное обеспечение деятельности учреждений социальной защиты населения и органов Пенсионного фонда Российской Федерации у меня был сформирован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практический опыт: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выявления и осуществления учета лиц, нуждающихся в социальной защите;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сформированы следующие умения: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выявлять и осуществлять учет лиц, нуждающихся в социальной защите;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собирать и анализировать информацию для статистической и другой отчетности;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принимать решения об установлении опеки и попечительства;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применять приемы делового общения и правила культуры поведения в профессиональной деятельности;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следовать этическим правилам, нормам и принципам в профессиональной деятельности;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сформированы следующие знания: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ведения базы данных получателей пенсий, пособий, компенсаций и других социальных выплат, оказания услуг;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федеральные, региональные, муниципальные программы в области социальной защиты населения и их ресурсное обеспечение;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Таким образом, считаю, что поставленные цели практики достигнуты, а задачи практики выполнены.</w:t>
      </w:r>
    </w:p>
    <w:sectPr>
      <w:pgSz w:h="16838" w:w="11906"/>
      <w:pgMar w:bottom="1134" w:top="1135" w:left="1701" w:right="56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3C7C1A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sz w:val="20"/>
      <w:szCs w:val="20"/>
      <w:lang w:eastAsia="ru-RU"/>
    </w:rPr>
  </w:style>
  <w:style w:type="paragraph" w:styleId="2">
    <w:name w:val="List 2"/>
    <w:basedOn w:val="a"/>
    <w:unhideWhenUsed w:val="1"/>
    <w:rsid w:val="003C7C1A"/>
    <w:pPr>
      <w:spacing w:after="0" w:line="240" w:lineRule="auto"/>
      <w:ind w:left="566" w:hanging="283"/>
    </w:pPr>
    <w:rPr>
      <w:rFonts w:ascii="Arial" w:cs="Arial" w:eastAsia="Times New Roman" w:hAnsi="Arial"/>
      <w:sz w:val="24"/>
      <w:szCs w:val="28"/>
      <w:lang w:eastAsia="ru-RU"/>
    </w:rPr>
  </w:style>
  <w:style w:type="paragraph" w:styleId="a3">
    <w:name w:val="List Paragraph"/>
    <w:basedOn w:val="a"/>
    <w:uiPriority w:val="99"/>
    <w:qFormat w:val="1"/>
    <w:rsid w:val="003C7C1A"/>
    <w:pPr>
      <w:widowControl w:val="0"/>
      <w:autoSpaceDE w:val="0"/>
      <w:autoSpaceDN w:val="0"/>
      <w:adjustRightInd w:val="0"/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 w:val="1"/>
    <w:rsid w:val="0089323B"/>
    <w:pPr>
      <w:spacing w:after="0" w:line="240" w:lineRule="auto"/>
    </w:pPr>
    <w:rPr>
      <w:rFonts w:ascii="Calibri" w:cs="Times New Roman" w:eastAsia="Calibri" w:hAnsi="Calibri"/>
    </w:rPr>
  </w:style>
  <w:style w:type="paragraph" w:styleId="1" w:customStyle="1">
    <w:name w:val="Абзац списка1"/>
    <w:basedOn w:val="a"/>
    <w:qFormat w:val="1"/>
    <w:rsid w:val="0089323B"/>
    <w:pPr>
      <w:ind w:left="720"/>
      <w:contextualSpacing w:val="1"/>
    </w:pPr>
    <w:rPr>
      <w:rFonts w:ascii="Calibri" w:cs="Times New Roman" w:eastAsia="Times New Roman" w:hAnsi="Calibri"/>
    </w:rPr>
  </w:style>
  <w:style w:type="paragraph" w:styleId="a5">
    <w:name w:val="Normal (Web)"/>
    <w:basedOn w:val="a"/>
    <w:uiPriority w:val="99"/>
    <w:unhideWhenUsed w:val="1"/>
    <w:rsid w:val="0089323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LGXnn5Btfe2aG/AczMJgOfp+TA==">AMUW2mXStWsPnTBdVx0rw0OYwUvoE/NGi6F6MLJL6iIwnS9X401i07aV4gviVNRsUF10rvwLaIhMzY4OG2hziJEnZp7T8rqjsRPFpsq6ILVDMKsWsHH9so6BbSyaTaQxstmsUgofRlKF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2020-03-02T15:15:00Z</dcterms:created>
  <dc:creator>Пользователь</dc:creator>
</cp:coreProperties>
</file>