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CB3" w:rsidRPr="00571132" w:rsidRDefault="00622CB3" w:rsidP="00622CB3">
      <w:pPr>
        <w:ind w:left="-284"/>
        <w:jc w:val="center"/>
      </w:pPr>
      <w:r w:rsidRPr="00571132">
        <w:rPr>
          <w:noProof/>
        </w:rPr>
        <w:drawing>
          <wp:anchor distT="0" distB="0" distL="114300" distR="114300" simplePos="0" relativeHeight="251659264" behindDoc="1" locked="0" layoutInCell="1" allowOverlap="1" wp14:anchorId="7575D417" wp14:editId="44567728">
            <wp:simplePos x="0" y="0"/>
            <wp:positionH relativeFrom="column">
              <wp:posOffset>-1099451</wp:posOffset>
            </wp:positionH>
            <wp:positionV relativeFrom="paragraph">
              <wp:posOffset>-728611</wp:posOffset>
            </wp:positionV>
            <wp:extent cx="7655560" cy="10824210"/>
            <wp:effectExtent l="0" t="0" r="2540" b="0"/>
            <wp:wrapNone/>
            <wp:docPr id="2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1132">
        <w:t>МИНИСТЕРСТВО НАУКИ И ВЫСШЕГО ОБРАЗОВАНИЯ РОССИЙСКОЙ ФЕДЕРАЦИИ</w:t>
      </w:r>
    </w:p>
    <w:p w:rsidR="00622CB3" w:rsidRPr="00571132" w:rsidRDefault="00622CB3" w:rsidP="00622CB3">
      <w:pPr>
        <w:jc w:val="center"/>
        <w:rPr>
          <w:sz w:val="22"/>
          <w:szCs w:val="22"/>
        </w:rPr>
      </w:pP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</w:rPr>
        <w:t xml:space="preserve">высшего образования 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</w:rPr>
        <w:t>«Тольяттинский государственный университет»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</w:p>
    <w:p w:rsidR="00622CB3" w:rsidRPr="00571132" w:rsidRDefault="00622CB3" w:rsidP="00622CB3">
      <w:pPr>
        <w:jc w:val="center"/>
        <w:rPr>
          <w:sz w:val="28"/>
          <w:szCs w:val="28"/>
          <w:u w:val="single"/>
        </w:rPr>
      </w:pPr>
      <w:r w:rsidRPr="00571132">
        <w:rPr>
          <w:sz w:val="28"/>
          <w:szCs w:val="28"/>
          <w:u w:val="single"/>
        </w:rPr>
        <w:t xml:space="preserve"> Институт инженерной и экологической безопасности</w:t>
      </w:r>
    </w:p>
    <w:p w:rsidR="00622CB3" w:rsidRPr="00571132" w:rsidRDefault="00622CB3" w:rsidP="00622CB3">
      <w:pPr>
        <w:jc w:val="center"/>
        <w:rPr>
          <w:caps/>
          <w:sz w:val="28"/>
          <w:szCs w:val="28"/>
          <w:vertAlign w:val="subscript"/>
        </w:rPr>
      </w:pPr>
      <w:r w:rsidRPr="00571132">
        <w:rPr>
          <w:sz w:val="16"/>
          <w:szCs w:val="16"/>
        </w:rPr>
        <w:t xml:space="preserve">             (</w:t>
      </w:r>
      <w:r w:rsidRPr="00571132">
        <w:rPr>
          <w:i/>
          <w:sz w:val="16"/>
          <w:szCs w:val="16"/>
        </w:rPr>
        <w:t>наименование института</w:t>
      </w:r>
      <w:r w:rsidRPr="00571132">
        <w:rPr>
          <w:sz w:val="16"/>
          <w:szCs w:val="16"/>
        </w:rPr>
        <w:t>)</w:t>
      </w:r>
    </w:p>
    <w:p w:rsidR="00622CB3" w:rsidRPr="00571132" w:rsidRDefault="00622CB3" w:rsidP="00622CB3">
      <w:pPr>
        <w:jc w:val="center"/>
        <w:rPr>
          <w:sz w:val="28"/>
          <w:szCs w:val="28"/>
          <w:u w:val="single"/>
        </w:rPr>
      </w:pPr>
      <w:r w:rsidRPr="00571132">
        <w:rPr>
          <w:sz w:val="28"/>
          <w:szCs w:val="28"/>
          <w:u w:val="single"/>
        </w:rPr>
        <w:t>Департамент бакалавриата института инженерной и экологической безопасности</w:t>
      </w:r>
    </w:p>
    <w:p w:rsidR="00622CB3" w:rsidRPr="00571132" w:rsidRDefault="00622CB3" w:rsidP="00622CB3">
      <w:pPr>
        <w:jc w:val="center"/>
        <w:rPr>
          <w:caps/>
          <w:sz w:val="28"/>
          <w:szCs w:val="28"/>
          <w:vertAlign w:val="subscript"/>
        </w:rPr>
      </w:pPr>
      <w:r w:rsidRPr="00571132">
        <w:rPr>
          <w:sz w:val="16"/>
          <w:szCs w:val="16"/>
        </w:rPr>
        <w:t xml:space="preserve">             (</w:t>
      </w:r>
      <w:r w:rsidRPr="00571132">
        <w:rPr>
          <w:i/>
          <w:sz w:val="16"/>
          <w:szCs w:val="16"/>
        </w:rPr>
        <w:t>наименование департамента</w:t>
      </w:r>
      <w:r w:rsidRPr="00571132">
        <w:rPr>
          <w:sz w:val="16"/>
          <w:szCs w:val="16"/>
        </w:rPr>
        <w:t>)</w:t>
      </w:r>
    </w:p>
    <w:p w:rsidR="00622CB3" w:rsidRPr="00571132" w:rsidRDefault="00622CB3" w:rsidP="00622CB3">
      <w:pPr>
        <w:outlineLvl w:val="0"/>
        <w:rPr>
          <w:b/>
          <w:sz w:val="28"/>
          <w:szCs w:val="28"/>
        </w:rPr>
      </w:pPr>
    </w:p>
    <w:p w:rsidR="00622CB3" w:rsidRPr="00571132" w:rsidRDefault="00622CB3" w:rsidP="00622CB3">
      <w:pPr>
        <w:jc w:val="center"/>
        <w:outlineLvl w:val="0"/>
        <w:rPr>
          <w:b/>
          <w:sz w:val="28"/>
          <w:szCs w:val="28"/>
        </w:rPr>
      </w:pPr>
      <w:bookmarkStart w:id="0" w:name="_Toc443239599"/>
      <w:bookmarkStart w:id="1" w:name="_Toc443289565"/>
      <w:bookmarkStart w:id="2" w:name="_Toc443296364"/>
    </w:p>
    <w:p w:rsidR="00622CB3" w:rsidRPr="00571132" w:rsidRDefault="00622CB3" w:rsidP="00622CB3">
      <w:pPr>
        <w:jc w:val="center"/>
        <w:outlineLvl w:val="0"/>
        <w:rPr>
          <w:b/>
          <w:sz w:val="28"/>
          <w:szCs w:val="28"/>
        </w:rPr>
      </w:pPr>
      <w:bookmarkStart w:id="3" w:name="_Toc33643465"/>
      <w:bookmarkStart w:id="4" w:name="_Toc38138285"/>
      <w:r w:rsidRPr="00571132">
        <w:rPr>
          <w:b/>
          <w:sz w:val="28"/>
          <w:szCs w:val="28"/>
        </w:rPr>
        <w:t>ОТЧЕТ</w:t>
      </w:r>
      <w:bookmarkEnd w:id="0"/>
      <w:bookmarkEnd w:id="1"/>
      <w:bookmarkEnd w:id="2"/>
      <w:bookmarkEnd w:id="3"/>
      <w:bookmarkEnd w:id="4"/>
      <w:r w:rsidRPr="00571132">
        <w:rPr>
          <w:b/>
          <w:sz w:val="28"/>
          <w:szCs w:val="28"/>
        </w:rPr>
        <w:t xml:space="preserve"> </w:t>
      </w:r>
    </w:p>
    <w:p w:rsidR="00622CB3" w:rsidRPr="00571132" w:rsidRDefault="00622CB3" w:rsidP="00622CB3">
      <w:pPr>
        <w:jc w:val="center"/>
        <w:outlineLvl w:val="0"/>
        <w:rPr>
          <w:b/>
          <w:bCs/>
          <w:sz w:val="28"/>
          <w:szCs w:val="28"/>
        </w:rPr>
      </w:pPr>
    </w:p>
    <w:p w:rsidR="00622CB3" w:rsidRPr="00571132" w:rsidRDefault="00622CB3" w:rsidP="00622CB3">
      <w:pPr>
        <w:jc w:val="center"/>
        <w:rPr>
          <w:sz w:val="28"/>
          <w:szCs w:val="28"/>
          <w:u w:val="single"/>
        </w:rPr>
      </w:pPr>
      <w:r w:rsidRPr="00571132">
        <w:rPr>
          <w:sz w:val="28"/>
          <w:szCs w:val="28"/>
          <w:u w:val="single"/>
        </w:rPr>
        <w:t>Производственная практика (технологическая практика)</w:t>
      </w:r>
    </w:p>
    <w:p w:rsidR="00622CB3" w:rsidRPr="00571132" w:rsidRDefault="00622CB3" w:rsidP="00622CB3">
      <w:pPr>
        <w:jc w:val="center"/>
        <w:rPr>
          <w:caps/>
          <w:sz w:val="28"/>
          <w:szCs w:val="28"/>
          <w:vertAlign w:val="subscript"/>
        </w:rPr>
      </w:pPr>
      <w:r w:rsidRPr="00571132">
        <w:rPr>
          <w:sz w:val="16"/>
          <w:szCs w:val="16"/>
        </w:rPr>
        <w:t>(</w:t>
      </w:r>
      <w:r w:rsidRPr="00571132">
        <w:rPr>
          <w:i/>
          <w:sz w:val="16"/>
          <w:szCs w:val="16"/>
        </w:rPr>
        <w:t>наименование практики</w:t>
      </w:r>
      <w:r w:rsidRPr="00571132">
        <w:rPr>
          <w:sz w:val="16"/>
          <w:szCs w:val="16"/>
        </w:rPr>
        <w:t>)</w:t>
      </w:r>
    </w:p>
    <w:p w:rsidR="00622CB3" w:rsidRPr="00571132" w:rsidRDefault="00622CB3" w:rsidP="00622CB3">
      <w:pPr>
        <w:jc w:val="center"/>
        <w:rPr>
          <w:b/>
          <w:caps/>
          <w:sz w:val="28"/>
          <w:szCs w:val="28"/>
          <w:u w:val="single"/>
        </w:rPr>
      </w:pPr>
    </w:p>
    <w:p w:rsidR="00622CB3" w:rsidRPr="00571132" w:rsidRDefault="00622CB3" w:rsidP="00622CB3">
      <w:pPr>
        <w:outlineLvl w:val="0"/>
        <w:rPr>
          <w:b/>
          <w:i/>
          <w:sz w:val="32"/>
          <w:szCs w:val="32"/>
          <w:vertAlign w:val="subscript"/>
        </w:rPr>
      </w:pPr>
      <w:bookmarkStart w:id="5" w:name="_Toc33643466"/>
      <w:bookmarkStart w:id="6" w:name="_Toc443239600"/>
      <w:bookmarkStart w:id="7" w:name="_Toc443289566"/>
      <w:bookmarkStart w:id="8" w:name="_Toc443296365"/>
      <w:bookmarkStart w:id="9" w:name="_Toc38138286"/>
      <w:r w:rsidRPr="00571132">
        <w:rPr>
          <w:b/>
          <w:caps/>
        </w:rPr>
        <w:t>обучающегося</w:t>
      </w:r>
      <w:bookmarkEnd w:id="5"/>
      <w:bookmarkEnd w:id="9"/>
      <w:r w:rsidRPr="00571132">
        <w:rPr>
          <w:b/>
          <w:caps/>
        </w:rPr>
        <w:t xml:space="preserve"> </w:t>
      </w:r>
      <w:r w:rsidRPr="00571132">
        <w:rPr>
          <w:b/>
          <w:caps/>
          <w:sz w:val="28"/>
          <w:szCs w:val="28"/>
        </w:rPr>
        <w:t xml:space="preserve"> </w:t>
      </w:r>
      <w:r w:rsidRPr="00571132">
        <w:rPr>
          <w:b/>
          <w:caps/>
          <w:sz w:val="28"/>
          <w:szCs w:val="28"/>
        </w:rPr>
        <w:tab/>
      </w:r>
      <w:r w:rsidRPr="00571132">
        <w:rPr>
          <w:color w:val="000000"/>
          <w:sz w:val="28"/>
          <w:szCs w:val="28"/>
        </w:rPr>
        <w:t xml:space="preserve"> </w:t>
      </w:r>
      <w:bookmarkEnd w:id="6"/>
      <w:bookmarkEnd w:id="7"/>
      <w:bookmarkEnd w:id="8"/>
    </w:p>
    <w:p w:rsidR="00622CB3" w:rsidRPr="00571132" w:rsidRDefault="00622CB3" w:rsidP="00622CB3">
      <w:pPr>
        <w:outlineLvl w:val="0"/>
        <w:rPr>
          <w:sz w:val="16"/>
          <w:szCs w:val="16"/>
        </w:rPr>
      </w:pPr>
      <w:r w:rsidRPr="00571132">
        <w:rPr>
          <w:b/>
          <w:i/>
          <w:sz w:val="20"/>
          <w:szCs w:val="20"/>
          <w:vertAlign w:val="subscript"/>
        </w:rPr>
        <w:t xml:space="preserve">                           </w:t>
      </w:r>
      <w:bookmarkStart w:id="10" w:name="_Toc443239601"/>
      <w:bookmarkStart w:id="11" w:name="_Toc443289567"/>
      <w:bookmarkStart w:id="12" w:name="_Toc443296366"/>
      <w:r w:rsidRPr="00571132">
        <w:rPr>
          <w:b/>
          <w:i/>
          <w:sz w:val="20"/>
          <w:szCs w:val="20"/>
          <w:vertAlign w:val="subscript"/>
        </w:rPr>
        <w:t xml:space="preserve">                             </w:t>
      </w:r>
      <w:r w:rsidRPr="00571132">
        <w:rPr>
          <w:b/>
          <w:i/>
          <w:sz w:val="20"/>
          <w:szCs w:val="20"/>
          <w:vertAlign w:val="subscript"/>
        </w:rPr>
        <w:tab/>
        <w:t xml:space="preserve">                                    </w:t>
      </w:r>
      <w:bookmarkStart w:id="13" w:name="_Toc33643467"/>
      <w:bookmarkStart w:id="14" w:name="_Toc38138287"/>
      <w:r w:rsidRPr="00571132">
        <w:rPr>
          <w:i/>
          <w:vertAlign w:val="subscript"/>
        </w:rPr>
        <w:t>(И.О. Фамилия)</w:t>
      </w:r>
      <w:bookmarkEnd w:id="13"/>
      <w:bookmarkEnd w:id="14"/>
      <w:r w:rsidRPr="00571132">
        <w:rPr>
          <w:sz w:val="16"/>
          <w:szCs w:val="16"/>
        </w:rPr>
        <w:t xml:space="preserve">           </w:t>
      </w:r>
    </w:p>
    <w:p w:rsidR="00622CB3" w:rsidRPr="00571132" w:rsidRDefault="00622CB3" w:rsidP="00622CB3">
      <w:pPr>
        <w:outlineLvl w:val="0"/>
        <w:rPr>
          <w:b/>
          <w:i/>
          <w:sz w:val="20"/>
          <w:szCs w:val="20"/>
          <w:vertAlign w:val="subscript"/>
        </w:rPr>
      </w:pPr>
      <w:r w:rsidRPr="00571132">
        <w:rPr>
          <w:sz w:val="16"/>
          <w:szCs w:val="16"/>
        </w:rPr>
        <w:t xml:space="preserve">                                                          </w:t>
      </w:r>
    </w:p>
    <w:bookmarkEnd w:id="10"/>
    <w:bookmarkEnd w:id="11"/>
    <w:bookmarkEnd w:id="12"/>
    <w:p w:rsidR="00622CB3" w:rsidRPr="00571132" w:rsidRDefault="00622CB3" w:rsidP="00622CB3">
      <w:pPr>
        <w:rPr>
          <w:b/>
          <w:sz w:val="32"/>
          <w:szCs w:val="32"/>
        </w:rPr>
      </w:pPr>
      <w:r w:rsidRPr="00571132">
        <w:rPr>
          <w:b/>
        </w:rPr>
        <w:t xml:space="preserve">НАПРАВЛЕНИЕ ПОДГОТОВКИ (СПЕЦИАЛЬНОСТЬ)  </w:t>
      </w:r>
      <w:r w:rsidRPr="00571132">
        <w:rPr>
          <w:b/>
          <w:u w:val="single"/>
        </w:rPr>
        <w:t>20.03.01 Техносферная безопасность</w:t>
      </w:r>
    </w:p>
    <w:p w:rsidR="00622CB3" w:rsidRPr="00571132" w:rsidRDefault="00622CB3" w:rsidP="00622CB3">
      <w:pPr>
        <w:rPr>
          <w:b/>
          <w:sz w:val="32"/>
          <w:szCs w:val="32"/>
        </w:rPr>
      </w:pPr>
    </w:p>
    <w:p w:rsidR="00622CB3" w:rsidRPr="00571132" w:rsidRDefault="00622CB3" w:rsidP="00622CB3">
      <w:pPr>
        <w:rPr>
          <w:b/>
          <w:sz w:val="32"/>
          <w:szCs w:val="32"/>
        </w:rPr>
      </w:pPr>
      <w:r w:rsidRPr="00571132">
        <w:rPr>
          <w:b/>
        </w:rPr>
        <w:t xml:space="preserve">ГРУППА    </w:t>
      </w:r>
    </w:p>
    <w:p w:rsidR="00622CB3" w:rsidRPr="00571132" w:rsidRDefault="00622CB3" w:rsidP="00622CB3">
      <w:pPr>
        <w:rPr>
          <w:b/>
          <w:sz w:val="32"/>
          <w:szCs w:val="32"/>
          <w:u w:val="single"/>
        </w:rPr>
      </w:pPr>
    </w:p>
    <w:p w:rsidR="00622CB3" w:rsidRPr="00571132" w:rsidRDefault="00622CB3" w:rsidP="00622CB3">
      <w:pPr>
        <w:tabs>
          <w:tab w:val="num" w:pos="720"/>
        </w:tabs>
        <w:outlineLvl w:val="0"/>
        <w:rPr>
          <w:b/>
          <w:sz w:val="32"/>
          <w:szCs w:val="32"/>
        </w:rPr>
      </w:pPr>
      <w:bookmarkStart w:id="15" w:name="_Toc443239602"/>
      <w:bookmarkStart w:id="16" w:name="_Toc443289568"/>
      <w:bookmarkStart w:id="17" w:name="_Toc443296367"/>
      <w:bookmarkStart w:id="18" w:name="_Toc33643468"/>
      <w:bookmarkStart w:id="19" w:name="_Toc38138288"/>
      <w:r w:rsidRPr="00571132">
        <w:rPr>
          <w:b/>
        </w:rPr>
        <w:t>РУКОВОДИТЕЛЬ</w:t>
      </w:r>
      <w:bookmarkEnd w:id="15"/>
      <w:bookmarkEnd w:id="16"/>
      <w:bookmarkEnd w:id="17"/>
      <w:r w:rsidRPr="00571132">
        <w:rPr>
          <w:b/>
        </w:rPr>
        <w:t xml:space="preserve"> </w:t>
      </w:r>
      <w:bookmarkStart w:id="20" w:name="_Toc443239603"/>
      <w:bookmarkStart w:id="21" w:name="_Toc443289569"/>
      <w:bookmarkStart w:id="22" w:name="_Toc443296368"/>
      <w:r w:rsidRPr="00571132">
        <w:rPr>
          <w:b/>
        </w:rPr>
        <w:t>ПРАКТИКИ</w:t>
      </w:r>
      <w:r w:rsidRPr="00571132">
        <w:rPr>
          <w:color w:val="000000"/>
        </w:rPr>
        <w:t>:</w:t>
      </w:r>
      <w:bookmarkEnd w:id="18"/>
      <w:bookmarkEnd w:id="19"/>
      <w:r w:rsidRPr="00571132">
        <w:rPr>
          <w:b/>
          <w:caps/>
          <w:color w:val="000000"/>
          <w:sz w:val="28"/>
          <w:szCs w:val="28"/>
        </w:rPr>
        <w:t xml:space="preserve">            </w:t>
      </w:r>
      <w:bookmarkEnd w:id="20"/>
      <w:bookmarkEnd w:id="21"/>
      <w:bookmarkEnd w:id="22"/>
    </w:p>
    <w:p w:rsidR="00622CB3" w:rsidRPr="00571132" w:rsidRDefault="00622CB3" w:rsidP="00622CB3">
      <w:pPr>
        <w:outlineLvl w:val="0"/>
        <w:rPr>
          <w:b/>
          <w:i/>
          <w:sz w:val="20"/>
          <w:szCs w:val="20"/>
          <w:vertAlign w:val="subscript"/>
        </w:rPr>
      </w:pPr>
      <w:r w:rsidRPr="00571132">
        <w:rPr>
          <w:b/>
          <w:sz w:val="20"/>
          <w:szCs w:val="20"/>
        </w:rPr>
        <w:t xml:space="preserve">                                     </w:t>
      </w:r>
      <w:r w:rsidRPr="00571132">
        <w:rPr>
          <w:b/>
          <w:sz w:val="20"/>
          <w:szCs w:val="20"/>
        </w:rPr>
        <w:tab/>
      </w:r>
      <w:r w:rsidRPr="00571132">
        <w:rPr>
          <w:b/>
          <w:sz w:val="20"/>
          <w:szCs w:val="20"/>
        </w:rPr>
        <w:tab/>
        <w:t xml:space="preserve">             </w:t>
      </w:r>
      <w:r w:rsidRPr="00571132">
        <w:rPr>
          <w:b/>
          <w:i/>
          <w:sz w:val="20"/>
          <w:szCs w:val="20"/>
          <w:vertAlign w:val="subscript"/>
        </w:rPr>
        <w:t xml:space="preserve">     </w:t>
      </w:r>
      <w:r w:rsidRPr="00571132">
        <w:rPr>
          <w:sz w:val="16"/>
          <w:szCs w:val="16"/>
        </w:rPr>
        <w:t xml:space="preserve">                             </w:t>
      </w:r>
      <w:bookmarkStart w:id="23" w:name="_Toc33643469"/>
      <w:bookmarkStart w:id="24" w:name="_Toc38138289"/>
      <w:r w:rsidRPr="00571132">
        <w:rPr>
          <w:i/>
          <w:vertAlign w:val="subscript"/>
        </w:rPr>
        <w:t>(И.О. Фамилия</w:t>
      </w:r>
      <w:r w:rsidRPr="00571132">
        <w:rPr>
          <w:b/>
          <w:i/>
          <w:sz w:val="20"/>
          <w:szCs w:val="20"/>
          <w:vertAlign w:val="subscript"/>
        </w:rPr>
        <w:t>)</w:t>
      </w:r>
      <w:bookmarkEnd w:id="23"/>
      <w:bookmarkEnd w:id="24"/>
      <w:r w:rsidRPr="00571132">
        <w:rPr>
          <w:sz w:val="16"/>
          <w:szCs w:val="16"/>
        </w:rPr>
        <w:t xml:space="preserve">                                                                 </w:t>
      </w:r>
    </w:p>
    <w:p w:rsidR="00622CB3" w:rsidRPr="00571132" w:rsidRDefault="00622CB3" w:rsidP="00622CB3">
      <w:pPr>
        <w:ind w:right="284"/>
        <w:rPr>
          <w:sz w:val="28"/>
          <w:szCs w:val="28"/>
        </w:rPr>
      </w:pPr>
    </w:p>
    <w:p w:rsidR="00622CB3" w:rsidRPr="00571132" w:rsidRDefault="00622CB3" w:rsidP="00622CB3">
      <w:pPr>
        <w:ind w:right="284"/>
        <w:rPr>
          <w:sz w:val="28"/>
          <w:szCs w:val="28"/>
        </w:rPr>
      </w:pPr>
    </w:p>
    <w:p w:rsidR="00622CB3" w:rsidRPr="00571132" w:rsidRDefault="00622CB3" w:rsidP="00622CB3">
      <w:pPr>
        <w:ind w:right="284"/>
        <w:rPr>
          <w:sz w:val="28"/>
          <w:szCs w:val="28"/>
        </w:rPr>
      </w:pPr>
      <w:r w:rsidRPr="00571132">
        <w:rPr>
          <w:b/>
        </w:rPr>
        <w:t xml:space="preserve">ДАТА СДАЧИ ОТЧЕТА </w:t>
      </w:r>
    </w:p>
    <w:p w:rsidR="00622CB3" w:rsidRPr="00571132" w:rsidRDefault="00622CB3" w:rsidP="00622CB3">
      <w:pPr>
        <w:rPr>
          <w:b/>
          <w:sz w:val="28"/>
          <w:szCs w:val="28"/>
        </w:rPr>
      </w:pPr>
    </w:p>
    <w:p w:rsidR="00622CB3" w:rsidRPr="00571132" w:rsidRDefault="00622CB3" w:rsidP="00622CB3">
      <w:pPr>
        <w:jc w:val="center"/>
        <w:rPr>
          <w:b/>
          <w:sz w:val="28"/>
          <w:szCs w:val="28"/>
        </w:rPr>
      </w:pPr>
    </w:p>
    <w:p w:rsidR="00622CB3" w:rsidRPr="00571132" w:rsidRDefault="00622CB3" w:rsidP="00622CB3">
      <w:pPr>
        <w:rPr>
          <w:sz w:val="28"/>
          <w:szCs w:val="28"/>
        </w:rPr>
      </w:pPr>
      <w:r w:rsidRPr="00571132">
        <w:rPr>
          <w:sz w:val="28"/>
          <w:szCs w:val="28"/>
        </w:rPr>
        <w:t xml:space="preserve">Руководитель практики от организации </w:t>
      </w:r>
    </w:p>
    <w:p w:rsidR="00622CB3" w:rsidRPr="00571132" w:rsidRDefault="00622CB3" w:rsidP="00622CB3">
      <w:pPr>
        <w:rPr>
          <w:sz w:val="28"/>
          <w:szCs w:val="28"/>
        </w:rPr>
      </w:pPr>
      <w:r w:rsidRPr="00571132">
        <w:rPr>
          <w:sz w:val="28"/>
          <w:szCs w:val="28"/>
        </w:rPr>
        <w:t xml:space="preserve">(предприятия, учреждения, сообщества) </w:t>
      </w:r>
    </w:p>
    <w:p w:rsidR="00622CB3" w:rsidRPr="00571132" w:rsidRDefault="00622CB3" w:rsidP="00622CB3">
      <w:pPr>
        <w:rPr>
          <w:sz w:val="28"/>
          <w:szCs w:val="28"/>
        </w:rPr>
      </w:pP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  <w:vertAlign w:val="superscript"/>
        </w:rPr>
        <w:t xml:space="preserve"> (фамилия, имя, отчество, должность) </w:t>
      </w:r>
    </w:p>
    <w:p w:rsidR="00622CB3" w:rsidRPr="00571132" w:rsidRDefault="00622CB3" w:rsidP="00622CB3">
      <w:pPr>
        <w:ind w:right="-5"/>
        <w:outlineLvl w:val="0"/>
        <w:rPr>
          <w:sz w:val="28"/>
          <w:szCs w:val="28"/>
        </w:rPr>
      </w:pPr>
    </w:p>
    <w:p w:rsidR="00622CB3" w:rsidRPr="00571132" w:rsidRDefault="00622CB3" w:rsidP="00622CB3">
      <w:pPr>
        <w:ind w:right="-5"/>
        <w:outlineLvl w:val="0"/>
        <w:rPr>
          <w:sz w:val="28"/>
          <w:szCs w:val="28"/>
        </w:rPr>
      </w:pPr>
    </w:p>
    <w:p w:rsidR="00622CB3" w:rsidRPr="00571132" w:rsidRDefault="00622CB3" w:rsidP="00622CB3">
      <w:pPr>
        <w:ind w:right="-5"/>
        <w:outlineLvl w:val="0"/>
        <w:rPr>
          <w:sz w:val="28"/>
          <w:szCs w:val="28"/>
        </w:rPr>
      </w:pPr>
    </w:p>
    <w:p w:rsidR="00622CB3" w:rsidRPr="00571132" w:rsidRDefault="00622CB3" w:rsidP="00622CB3">
      <w:pPr>
        <w:ind w:right="-5"/>
        <w:outlineLvl w:val="0"/>
        <w:rPr>
          <w:sz w:val="28"/>
          <w:szCs w:val="28"/>
        </w:rPr>
      </w:pPr>
    </w:p>
    <w:p w:rsidR="00622CB3" w:rsidRPr="00571132" w:rsidRDefault="00622CB3" w:rsidP="00622CB3">
      <w:pPr>
        <w:ind w:right="-5"/>
        <w:outlineLvl w:val="0"/>
        <w:rPr>
          <w:sz w:val="28"/>
          <w:szCs w:val="28"/>
        </w:rPr>
      </w:pPr>
    </w:p>
    <w:p w:rsidR="00622CB3" w:rsidRPr="00571132" w:rsidRDefault="00622CB3" w:rsidP="00622CB3">
      <w:pPr>
        <w:ind w:right="-5" w:firstLine="720"/>
        <w:jc w:val="center"/>
        <w:outlineLvl w:val="0"/>
        <w:rPr>
          <w:bCs/>
          <w:kern w:val="32"/>
        </w:rPr>
      </w:pPr>
      <w:bookmarkStart w:id="25" w:name="_Toc443239605"/>
      <w:bookmarkStart w:id="26" w:name="_Toc443289571"/>
      <w:bookmarkStart w:id="27" w:name="_Toc443296370"/>
      <w:bookmarkStart w:id="28" w:name="_Toc33643470"/>
      <w:bookmarkStart w:id="29" w:name="_Toc38138290"/>
      <w:r w:rsidRPr="00571132">
        <w:rPr>
          <w:sz w:val="28"/>
          <w:szCs w:val="28"/>
        </w:rPr>
        <w:t>Тольятти 20</w:t>
      </w:r>
      <w:bookmarkStart w:id="30" w:name="_Toc443296372"/>
      <w:bookmarkEnd w:id="25"/>
      <w:bookmarkEnd w:id="26"/>
      <w:bookmarkEnd w:id="27"/>
      <w:r w:rsidRPr="00571132">
        <w:rPr>
          <w:sz w:val="28"/>
          <w:szCs w:val="28"/>
        </w:rPr>
        <w:t>20</w:t>
      </w:r>
      <w:bookmarkEnd w:id="28"/>
      <w:bookmarkEnd w:id="29"/>
    </w:p>
    <w:p w:rsidR="00622CB3" w:rsidRPr="00571132" w:rsidRDefault="00622CB3" w:rsidP="00622CB3">
      <w:pPr>
        <w:spacing w:after="200" w:line="276" w:lineRule="auto"/>
      </w:pPr>
      <w:r w:rsidRPr="00571132">
        <w:br w:type="page"/>
      </w:r>
    </w:p>
    <w:p w:rsidR="00622CB3" w:rsidRPr="00571132" w:rsidRDefault="00622CB3" w:rsidP="00622CB3">
      <w:pPr>
        <w:ind w:left="-142"/>
        <w:jc w:val="center"/>
      </w:pPr>
      <w:r w:rsidRPr="00571132">
        <w:lastRenderedPageBreak/>
        <w:t>МИНИСТЕРСТВО НАУКИ И ВЫСШЕГО ОБРАЗОВАНИЯ РОССИЙСКОЙ ФЕДЕРАЦИИ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</w:rPr>
        <w:t xml:space="preserve">высшего образования 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</w:rPr>
        <w:t>«Тольяттинский государственный университет»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</w:p>
    <w:p w:rsidR="00622CB3" w:rsidRPr="00571132" w:rsidRDefault="00622CB3" w:rsidP="00622CB3">
      <w:pPr>
        <w:jc w:val="center"/>
        <w:rPr>
          <w:sz w:val="28"/>
          <w:szCs w:val="28"/>
          <w:u w:val="single"/>
        </w:rPr>
      </w:pPr>
      <w:r w:rsidRPr="00571132">
        <w:rPr>
          <w:sz w:val="28"/>
          <w:szCs w:val="28"/>
          <w:u w:val="single"/>
        </w:rPr>
        <w:t xml:space="preserve"> Институт инженерной и экологической безопасности</w:t>
      </w:r>
    </w:p>
    <w:p w:rsidR="00622CB3" w:rsidRPr="00571132" w:rsidRDefault="00622CB3" w:rsidP="00622CB3">
      <w:pPr>
        <w:jc w:val="center"/>
        <w:rPr>
          <w:caps/>
          <w:sz w:val="28"/>
          <w:szCs w:val="28"/>
          <w:vertAlign w:val="subscript"/>
        </w:rPr>
      </w:pPr>
      <w:r w:rsidRPr="00571132">
        <w:rPr>
          <w:sz w:val="16"/>
          <w:szCs w:val="16"/>
        </w:rPr>
        <w:t xml:space="preserve">             (</w:t>
      </w:r>
      <w:r w:rsidRPr="00571132">
        <w:rPr>
          <w:i/>
          <w:sz w:val="16"/>
          <w:szCs w:val="16"/>
        </w:rPr>
        <w:t>наименование института</w:t>
      </w:r>
      <w:r w:rsidRPr="00571132">
        <w:rPr>
          <w:sz w:val="16"/>
          <w:szCs w:val="16"/>
        </w:rPr>
        <w:t>)</w:t>
      </w:r>
    </w:p>
    <w:p w:rsidR="00622CB3" w:rsidRPr="00571132" w:rsidRDefault="00622CB3" w:rsidP="00622CB3">
      <w:pPr>
        <w:jc w:val="center"/>
        <w:rPr>
          <w:sz w:val="28"/>
          <w:szCs w:val="28"/>
          <w:u w:val="single"/>
        </w:rPr>
      </w:pPr>
      <w:r w:rsidRPr="00571132">
        <w:rPr>
          <w:sz w:val="28"/>
          <w:szCs w:val="28"/>
          <w:u w:val="single"/>
        </w:rPr>
        <w:t>Департамент бакалавриата института инженерной и экологической безопасности</w:t>
      </w:r>
    </w:p>
    <w:p w:rsidR="00622CB3" w:rsidRPr="00571132" w:rsidRDefault="00622CB3" w:rsidP="00622CB3">
      <w:pPr>
        <w:jc w:val="center"/>
        <w:rPr>
          <w:caps/>
          <w:sz w:val="28"/>
          <w:szCs w:val="28"/>
          <w:vertAlign w:val="subscript"/>
        </w:rPr>
      </w:pPr>
      <w:r w:rsidRPr="00571132">
        <w:rPr>
          <w:sz w:val="16"/>
          <w:szCs w:val="16"/>
        </w:rPr>
        <w:t xml:space="preserve">             (</w:t>
      </w:r>
      <w:r w:rsidRPr="00571132">
        <w:rPr>
          <w:i/>
          <w:sz w:val="16"/>
          <w:szCs w:val="16"/>
        </w:rPr>
        <w:t>наименование департамента</w:t>
      </w:r>
      <w:r w:rsidRPr="00571132">
        <w:rPr>
          <w:sz w:val="16"/>
          <w:szCs w:val="16"/>
        </w:rPr>
        <w:t>)</w:t>
      </w:r>
    </w:p>
    <w:p w:rsidR="00622CB3" w:rsidRPr="00571132" w:rsidRDefault="00622CB3" w:rsidP="00622CB3">
      <w:pPr>
        <w:jc w:val="center"/>
        <w:outlineLvl w:val="0"/>
        <w:rPr>
          <w:b/>
          <w:sz w:val="28"/>
          <w:szCs w:val="28"/>
        </w:rPr>
      </w:pPr>
    </w:p>
    <w:p w:rsidR="00622CB3" w:rsidRPr="00571132" w:rsidRDefault="00622CB3" w:rsidP="00622CB3">
      <w:pPr>
        <w:jc w:val="center"/>
        <w:outlineLvl w:val="0"/>
        <w:rPr>
          <w:b/>
          <w:sz w:val="32"/>
          <w:szCs w:val="32"/>
        </w:rPr>
      </w:pPr>
      <w:bookmarkStart w:id="31" w:name="_Toc33643471"/>
      <w:bookmarkStart w:id="32" w:name="_Toc38138291"/>
      <w:r w:rsidRPr="00571132">
        <w:rPr>
          <w:b/>
          <w:sz w:val="32"/>
          <w:szCs w:val="32"/>
        </w:rPr>
        <w:t>АКТ о прохождении практики</w:t>
      </w:r>
      <w:bookmarkEnd w:id="31"/>
      <w:bookmarkEnd w:id="32"/>
    </w:p>
    <w:p w:rsidR="00622CB3" w:rsidRPr="00571132" w:rsidRDefault="00622CB3" w:rsidP="00622CB3">
      <w:pPr>
        <w:jc w:val="center"/>
        <w:outlineLvl w:val="0"/>
        <w:rPr>
          <w:b/>
          <w:sz w:val="28"/>
          <w:szCs w:val="28"/>
        </w:rPr>
      </w:pPr>
      <w:bookmarkStart w:id="33" w:name="_Toc33643472"/>
      <w:bookmarkStart w:id="34" w:name="_Toc38138292"/>
      <w:r w:rsidRPr="00571132">
        <w:rPr>
          <w:b/>
          <w:sz w:val="28"/>
          <w:szCs w:val="28"/>
        </w:rPr>
        <w:t>Данным актом подтверждается, что</w:t>
      </w:r>
      <w:bookmarkEnd w:id="33"/>
      <w:bookmarkEnd w:id="34"/>
      <w:r w:rsidRPr="00571132">
        <w:rPr>
          <w:b/>
          <w:sz w:val="28"/>
          <w:szCs w:val="28"/>
        </w:rPr>
        <w:t xml:space="preserve"> </w:t>
      </w:r>
    </w:p>
    <w:p w:rsidR="00622CB3" w:rsidRPr="00571132" w:rsidRDefault="00622CB3" w:rsidP="00622CB3">
      <w:pPr>
        <w:outlineLvl w:val="0"/>
        <w:rPr>
          <w:b/>
          <w:i/>
          <w:sz w:val="32"/>
          <w:szCs w:val="32"/>
          <w:vertAlign w:val="subscript"/>
        </w:rPr>
      </w:pPr>
      <w:bookmarkStart w:id="35" w:name="_Toc33643473"/>
      <w:bookmarkStart w:id="36" w:name="_Toc38138293"/>
      <w:r w:rsidRPr="00571132">
        <w:rPr>
          <w:b/>
          <w:caps/>
        </w:rPr>
        <w:t>обучающийся</w:t>
      </w:r>
      <w:bookmarkEnd w:id="35"/>
      <w:bookmarkEnd w:id="36"/>
      <w:r w:rsidRPr="00571132">
        <w:rPr>
          <w:b/>
          <w:caps/>
        </w:rPr>
        <w:t xml:space="preserve"> </w:t>
      </w:r>
      <w:r w:rsidRPr="00571132">
        <w:rPr>
          <w:b/>
          <w:caps/>
          <w:sz w:val="28"/>
          <w:szCs w:val="28"/>
        </w:rPr>
        <w:t xml:space="preserve"> </w:t>
      </w:r>
      <w:r w:rsidRPr="00571132">
        <w:rPr>
          <w:b/>
          <w:caps/>
          <w:sz w:val="28"/>
          <w:szCs w:val="28"/>
        </w:rPr>
        <w:tab/>
      </w:r>
      <w:r w:rsidRPr="00571132">
        <w:rPr>
          <w:color w:val="000000"/>
          <w:sz w:val="28"/>
          <w:szCs w:val="28"/>
        </w:rPr>
        <w:t xml:space="preserve"> </w:t>
      </w:r>
    </w:p>
    <w:p w:rsidR="00622CB3" w:rsidRPr="00571132" w:rsidRDefault="00622CB3" w:rsidP="00622CB3">
      <w:pPr>
        <w:outlineLvl w:val="0"/>
        <w:rPr>
          <w:b/>
          <w:i/>
          <w:sz w:val="20"/>
          <w:szCs w:val="20"/>
          <w:vertAlign w:val="subscript"/>
        </w:rPr>
      </w:pPr>
      <w:r w:rsidRPr="00571132">
        <w:rPr>
          <w:b/>
          <w:i/>
          <w:sz w:val="20"/>
          <w:szCs w:val="20"/>
          <w:vertAlign w:val="subscript"/>
        </w:rPr>
        <w:t xml:space="preserve">                                                                                                      </w:t>
      </w:r>
      <w:bookmarkStart w:id="37" w:name="_Toc33643474"/>
      <w:bookmarkStart w:id="38" w:name="_Toc38138294"/>
      <w:r w:rsidRPr="00571132">
        <w:rPr>
          <w:i/>
          <w:vertAlign w:val="subscript"/>
        </w:rPr>
        <w:t>(И.О. Фамилия)</w:t>
      </w:r>
      <w:bookmarkEnd w:id="37"/>
      <w:bookmarkEnd w:id="38"/>
      <w:r w:rsidRPr="00571132">
        <w:rPr>
          <w:sz w:val="16"/>
          <w:szCs w:val="16"/>
        </w:rPr>
        <w:t xml:space="preserve">                                                                     </w:t>
      </w:r>
    </w:p>
    <w:p w:rsidR="00622CB3" w:rsidRPr="00571132" w:rsidRDefault="00622CB3" w:rsidP="00622CB3">
      <w:pPr>
        <w:rPr>
          <w:b/>
          <w:sz w:val="32"/>
          <w:szCs w:val="32"/>
        </w:rPr>
      </w:pPr>
      <w:r w:rsidRPr="00571132">
        <w:rPr>
          <w:b/>
        </w:rPr>
        <w:t xml:space="preserve">НАПРАВЛЕНИЕ ПОДГОТОВКИ (СПЕЦИАЛЬНОСТЬ) </w:t>
      </w:r>
      <w:r w:rsidRPr="00571132">
        <w:rPr>
          <w:b/>
          <w:u w:val="single"/>
        </w:rPr>
        <w:t>20.03.01 Техносферная безопасность</w:t>
      </w:r>
    </w:p>
    <w:p w:rsidR="00622CB3" w:rsidRPr="00571132" w:rsidRDefault="00622CB3" w:rsidP="00622CB3">
      <w:pPr>
        <w:rPr>
          <w:b/>
        </w:rPr>
      </w:pPr>
    </w:p>
    <w:p w:rsidR="00622CB3" w:rsidRPr="00571132" w:rsidRDefault="00622CB3" w:rsidP="00622CB3">
      <w:pPr>
        <w:rPr>
          <w:b/>
          <w:sz w:val="32"/>
          <w:szCs w:val="32"/>
        </w:rPr>
      </w:pPr>
      <w:r w:rsidRPr="00571132">
        <w:rPr>
          <w:b/>
        </w:rPr>
        <w:t xml:space="preserve">ГРУППА    </w:t>
      </w:r>
    </w:p>
    <w:p w:rsidR="00622CB3" w:rsidRPr="00571132" w:rsidRDefault="00622CB3" w:rsidP="00622CB3">
      <w:pPr>
        <w:rPr>
          <w:b/>
        </w:rPr>
      </w:pPr>
    </w:p>
    <w:p w:rsidR="00622CB3" w:rsidRPr="00571132" w:rsidRDefault="00622CB3" w:rsidP="00622CB3">
      <w:pPr>
        <w:jc w:val="both"/>
        <w:rPr>
          <w:sz w:val="32"/>
          <w:szCs w:val="32"/>
        </w:rPr>
      </w:pPr>
      <w:r w:rsidRPr="00571132">
        <w:rPr>
          <w:sz w:val="32"/>
          <w:szCs w:val="32"/>
        </w:rPr>
        <w:t xml:space="preserve">Проходил </w:t>
      </w:r>
    </w:p>
    <w:p w:rsidR="00622CB3" w:rsidRPr="00571132" w:rsidRDefault="00622CB3" w:rsidP="00622CB3">
      <w:pPr>
        <w:jc w:val="center"/>
        <w:rPr>
          <w:caps/>
          <w:sz w:val="28"/>
          <w:szCs w:val="28"/>
          <w:vertAlign w:val="subscript"/>
        </w:rPr>
      </w:pPr>
      <w:r w:rsidRPr="00571132">
        <w:rPr>
          <w:sz w:val="16"/>
          <w:szCs w:val="16"/>
        </w:rPr>
        <w:t>(</w:t>
      </w:r>
      <w:r w:rsidRPr="00571132">
        <w:rPr>
          <w:i/>
          <w:sz w:val="16"/>
          <w:szCs w:val="16"/>
        </w:rPr>
        <w:t>наименование практики</w:t>
      </w:r>
      <w:r w:rsidRPr="00571132">
        <w:rPr>
          <w:sz w:val="16"/>
          <w:szCs w:val="16"/>
        </w:rPr>
        <w:t>)</w:t>
      </w:r>
    </w:p>
    <w:p w:rsidR="00622CB3" w:rsidRPr="00571132" w:rsidRDefault="00622CB3" w:rsidP="00622CB3">
      <w:pPr>
        <w:rPr>
          <w:u w:val="single"/>
        </w:rPr>
      </w:pPr>
    </w:p>
    <w:p w:rsidR="00622CB3" w:rsidRPr="00571132" w:rsidRDefault="00622CB3" w:rsidP="00622CB3">
      <w:pPr>
        <w:jc w:val="both"/>
        <w:rPr>
          <w:sz w:val="32"/>
          <w:szCs w:val="32"/>
        </w:rPr>
      </w:pPr>
      <w:r w:rsidRPr="00571132">
        <w:rPr>
          <w:sz w:val="32"/>
          <w:szCs w:val="32"/>
        </w:rPr>
        <w:t xml:space="preserve">в </w:t>
      </w:r>
      <w:r w:rsidRPr="00571132">
        <w:rPr>
          <w:sz w:val="32"/>
          <w:szCs w:val="32"/>
          <w:u w:val="single"/>
        </w:rPr>
        <w:t>Д</w:t>
      </w:r>
      <w:r w:rsidRPr="00571132">
        <w:rPr>
          <w:sz w:val="28"/>
          <w:szCs w:val="28"/>
          <w:u w:val="single"/>
        </w:rPr>
        <w:t>епартаменте бакалавриата института инженерной и экологической безопасности</w:t>
      </w:r>
    </w:p>
    <w:p w:rsidR="00622CB3" w:rsidRPr="00571132" w:rsidRDefault="00622CB3" w:rsidP="00622CB3">
      <w:pPr>
        <w:jc w:val="center"/>
        <w:rPr>
          <w:sz w:val="16"/>
          <w:szCs w:val="16"/>
        </w:rPr>
      </w:pPr>
      <w:r w:rsidRPr="00571132">
        <w:rPr>
          <w:sz w:val="16"/>
          <w:szCs w:val="16"/>
        </w:rPr>
        <w:t>(</w:t>
      </w:r>
      <w:r w:rsidRPr="00571132">
        <w:rPr>
          <w:i/>
          <w:sz w:val="16"/>
          <w:szCs w:val="16"/>
        </w:rPr>
        <w:t>наименование организации</w:t>
      </w:r>
      <w:r w:rsidRPr="00571132">
        <w:rPr>
          <w:sz w:val="16"/>
          <w:szCs w:val="16"/>
        </w:rPr>
        <w:t>)</w:t>
      </w:r>
    </w:p>
    <w:p w:rsidR="00622CB3" w:rsidRPr="00571132" w:rsidRDefault="00622CB3" w:rsidP="00622CB3">
      <w:pPr>
        <w:jc w:val="center"/>
        <w:rPr>
          <w:caps/>
          <w:vertAlign w:val="subscript"/>
        </w:rPr>
      </w:pPr>
    </w:p>
    <w:p w:rsidR="00622CB3" w:rsidRPr="00571132" w:rsidRDefault="00622CB3" w:rsidP="00622CB3">
      <w:pPr>
        <w:rPr>
          <w:sz w:val="32"/>
          <w:szCs w:val="32"/>
        </w:rPr>
      </w:pPr>
      <w:r w:rsidRPr="00571132">
        <w:rPr>
          <w:sz w:val="32"/>
          <w:szCs w:val="32"/>
        </w:rPr>
        <w:t xml:space="preserve">в период с </w:t>
      </w:r>
      <w:r w:rsidRPr="00571132">
        <w:rPr>
          <w:sz w:val="32"/>
          <w:szCs w:val="32"/>
          <w:u w:val="single"/>
        </w:rPr>
        <w:t>10.02.2020</w:t>
      </w:r>
      <w:r w:rsidRPr="00571132">
        <w:rPr>
          <w:sz w:val="32"/>
          <w:szCs w:val="32"/>
        </w:rPr>
        <w:t xml:space="preserve"> по </w:t>
      </w:r>
      <w:r w:rsidRPr="00571132">
        <w:rPr>
          <w:sz w:val="32"/>
          <w:szCs w:val="32"/>
          <w:u w:val="single"/>
        </w:rPr>
        <w:t>22.02.2020</w:t>
      </w:r>
      <w:r w:rsidRPr="00571132">
        <w:rPr>
          <w:sz w:val="32"/>
          <w:szCs w:val="32"/>
        </w:rPr>
        <w:t xml:space="preserve"> г.</w:t>
      </w:r>
    </w:p>
    <w:p w:rsidR="00622CB3" w:rsidRPr="00571132" w:rsidRDefault="00622CB3" w:rsidP="00622CB3">
      <w:pPr>
        <w:rPr>
          <w:b/>
        </w:rPr>
      </w:pPr>
    </w:p>
    <w:p w:rsidR="00622CB3" w:rsidRPr="00571132" w:rsidRDefault="00622CB3" w:rsidP="00622CB3">
      <w:pPr>
        <w:rPr>
          <w:sz w:val="28"/>
          <w:szCs w:val="28"/>
        </w:rPr>
      </w:pPr>
      <w:r w:rsidRPr="00571132">
        <w:rPr>
          <w:sz w:val="28"/>
          <w:szCs w:val="28"/>
        </w:rPr>
        <w:t xml:space="preserve">Руководитель практики от департамента: </w:t>
      </w:r>
    </w:p>
    <w:p w:rsidR="00622CB3" w:rsidRPr="00571132" w:rsidRDefault="00622CB3" w:rsidP="00622CB3">
      <w:pPr>
        <w:jc w:val="center"/>
        <w:rPr>
          <w:sz w:val="28"/>
          <w:szCs w:val="28"/>
          <w:vertAlign w:val="superscript"/>
        </w:rPr>
      </w:pPr>
      <w:r w:rsidRPr="00571132">
        <w:rPr>
          <w:sz w:val="28"/>
          <w:szCs w:val="28"/>
          <w:vertAlign w:val="superscript"/>
        </w:rPr>
        <w:t xml:space="preserve"> (фамилия, имя, отчество, должность) </w:t>
      </w:r>
    </w:p>
    <w:p w:rsidR="00622CB3" w:rsidRPr="00571132" w:rsidRDefault="00622CB3" w:rsidP="00622CB3">
      <w:pPr>
        <w:ind w:right="284"/>
        <w:rPr>
          <w:sz w:val="28"/>
          <w:szCs w:val="28"/>
        </w:rPr>
      </w:pPr>
      <w:r w:rsidRPr="00571132">
        <w:t>ОЦЕНКА</w:t>
      </w:r>
      <w:r w:rsidRPr="00571132">
        <w:rPr>
          <w:sz w:val="28"/>
          <w:szCs w:val="28"/>
        </w:rPr>
        <w:t xml:space="preserve"> __________________________</w:t>
      </w:r>
    </w:p>
    <w:p w:rsidR="00622CB3" w:rsidRPr="00571132" w:rsidRDefault="00622CB3" w:rsidP="00622CB3">
      <w:pPr>
        <w:jc w:val="right"/>
        <w:rPr>
          <w:sz w:val="28"/>
          <w:szCs w:val="28"/>
        </w:rPr>
      </w:pPr>
      <w:r w:rsidRPr="00571132">
        <w:rPr>
          <w:sz w:val="28"/>
          <w:szCs w:val="28"/>
        </w:rPr>
        <w:t xml:space="preserve">_________________ 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(подпись)</w:t>
      </w:r>
    </w:p>
    <w:p w:rsidR="00622CB3" w:rsidRPr="00571132" w:rsidRDefault="00622CB3" w:rsidP="00622CB3">
      <w:pPr>
        <w:jc w:val="center"/>
        <w:rPr>
          <w:b/>
        </w:rPr>
      </w:pPr>
    </w:p>
    <w:p w:rsidR="00622CB3" w:rsidRPr="00571132" w:rsidRDefault="00622CB3" w:rsidP="00622CB3">
      <w:pPr>
        <w:rPr>
          <w:sz w:val="28"/>
          <w:szCs w:val="28"/>
        </w:rPr>
      </w:pPr>
      <w:r w:rsidRPr="00571132">
        <w:rPr>
          <w:sz w:val="28"/>
          <w:szCs w:val="28"/>
        </w:rPr>
        <w:t xml:space="preserve">Руководитель практики от организации </w:t>
      </w:r>
    </w:p>
    <w:p w:rsidR="00622CB3" w:rsidRPr="00571132" w:rsidRDefault="00622CB3" w:rsidP="00622CB3">
      <w:pPr>
        <w:rPr>
          <w:sz w:val="28"/>
          <w:szCs w:val="28"/>
        </w:rPr>
      </w:pPr>
      <w:r w:rsidRPr="00571132">
        <w:rPr>
          <w:sz w:val="28"/>
          <w:szCs w:val="28"/>
        </w:rPr>
        <w:t>(предприятия, учреждения, сообщества):</w:t>
      </w:r>
    </w:p>
    <w:p w:rsidR="00622CB3" w:rsidRPr="00571132" w:rsidRDefault="00622CB3" w:rsidP="00622CB3">
      <w:pPr>
        <w:jc w:val="center"/>
        <w:rPr>
          <w:sz w:val="28"/>
          <w:szCs w:val="28"/>
        </w:rPr>
      </w:pPr>
      <w:r w:rsidRPr="00571132">
        <w:rPr>
          <w:sz w:val="28"/>
          <w:szCs w:val="28"/>
          <w:vertAlign w:val="superscript"/>
        </w:rPr>
        <w:t xml:space="preserve"> (фамилия, имя, отчество, должность) </w:t>
      </w:r>
    </w:p>
    <w:p w:rsidR="00622CB3" w:rsidRPr="00571132" w:rsidRDefault="00622CB3" w:rsidP="00622CB3">
      <w:pPr>
        <w:jc w:val="right"/>
        <w:rPr>
          <w:sz w:val="28"/>
          <w:szCs w:val="28"/>
        </w:rPr>
      </w:pPr>
      <w:r w:rsidRPr="00571132">
        <w:rPr>
          <w:sz w:val="28"/>
          <w:szCs w:val="28"/>
        </w:rPr>
        <w:t xml:space="preserve">_________________ </w:t>
      </w:r>
    </w:p>
    <w:p w:rsidR="00622CB3" w:rsidRPr="00571132" w:rsidRDefault="00622CB3" w:rsidP="00622CB3">
      <w:pPr>
        <w:jc w:val="center"/>
        <w:rPr>
          <w:sz w:val="28"/>
          <w:szCs w:val="28"/>
          <w:vertAlign w:val="superscript"/>
        </w:rPr>
      </w:pPr>
      <w:r w:rsidRPr="00571132">
        <w:rPr>
          <w:sz w:val="28"/>
          <w:szCs w:val="28"/>
          <w:vertAlign w:val="superscript"/>
        </w:rPr>
        <w:t>М.П.                                                                                                                                                                          (подпись)</w:t>
      </w:r>
    </w:p>
    <w:p w:rsidR="00622CB3" w:rsidRPr="00571132" w:rsidRDefault="00622CB3" w:rsidP="00622CB3">
      <w:pPr>
        <w:ind w:right="-5" w:firstLine="720"/>
        <w:jc w:val="center"/>
        <w:outlineLvl w:val="0"/>
        <w:rPr>
          <w:sz w:val="28"/>
          <w:szCs w:val="28"/>
        </w:rPr>
      </w:pPr>
    </w:p>
    <w:p w:rsidR="00622CB3" w:rsidRPr="00571132" w:rsidRDefault="00622CB3" w:rsidP="00622CB3">
      <w:pPr>
        <w:ind w:right="-5" w:firstLine="720"/>
        <w:jc w:val="center"/>
        <w:outlineLvl w:val="0"/>
        <w:rPr>
          <w:sz w:val="28"/>
          <w:szCs w:val="28"/>
        </w:rPr>
      </w:pPr>
    </w:p>
    <w:p w:rsidR="00622CB3" w:rsidRDefault="00622CB3" w:rsidP="00622CB3">
      <w:pPr>
        <w:ind w:right="-5" w:firstLine="720"/>
        <w:jc w:val="center"/>
        <w:outlineLvl w:val="0"/>
        <w:rPr>
          <w:sz w:val="28"/>
          <w:szCs w:val="28"/>
        </w:rPr>
      </w:pPr>
      <w:bookmarkStart w:id="39" w:name="_Toc33643475"/>
      <w:bookmarkStart w:id="40" w:name="_Toc38138295"/>
      <w:r w:rsidRPr="00571132">
        <w:rPr>
          <w:sz w:val="28"/>
          <w:szCs w:val="28"/>
        </w:rPr>
        <w:t>Тольятти 20</w:t>
      </w:r>
      <w:bookmarkEnd w:id="30"/>
      <w:r w:rsidRPr="00571132">
        <w:rPr>
          <w:sz w:val="28"/>
          <w:szCs w:val="28"/>
        </w:rPr>
        <w:t>20</w:t>
      </w:r>
      <w:bookmarkEnd w:id="39"/>
      <w:bookmarkEnd w:id="40"/>
    </w:p>
    <w:p w:rsidR="00622CB3" w:rsidRDefault="00622CB3" w:rsidP="00622CB3">
      <w:pPr>
        <w:ind w:right="-5" w:firstLine="720"/>
        <w:jc w:val="center"/>
        <w:outlineLvl w:val="0"/>
        <w:rPr>
          <w:sz w:val="28"/>
          <w:szCs w:val="28"/>
        </w:rPr>
      </w:pPr>
    </w:p>
    <w:p w:rsidR="00E729EE" w:rsidRDefault="00E729EE" w:rsidP="0069772E">
      <w:pPr>
        <w:jc w:val="center"/>
        <w:rPr>
          <w:b/>
          <w:sz w:val="28"/>
          <w:szCs w:val="28"/>
        </w:rPr>
      </w:pPr>
    </w:p>
    <w:p w:rsidR="00E729EE" w:rsidRDefault="00E729EE" w:rsidP="0069772E">
      <w:pPr>
        <w:jc w:val="center"/>
        <w:rPr>
          <w:b/>
          <w:sz w:val="28"/>
          <w:szCs w:val="28"/>
        </w:rPr>
      </w:pPr>
    </w:p>
    <w:p w:rsidR="00E729EE" w:rsidRDefault="00E729EE" w:rsidP="0069772E">
      <w:pPr>
        <w:jc w:val="center"/>
        <w:rPr>
          <w:b/>
          <w:sz w:val="28"/>
          <w:szCs w:val="28"/>
        </w:rPr>
      </w:pPr>
    </w:p>
    <w:p w:rsidR="00E729EE" w:rsidRDefault="00E729EE" w:rsidP="0069772E">
      <w:pPr>
        <w:jc w:val="center"/>
        <w:rPr>
          <w:b/>
          <w:sz w:val="28"/>
          <w:szCs w:val="28"/>
        </w:rPr>
      </w:pPr>
    </w:p>
    <w:p w:rsidR="00F6056A" w:rsidRDefault="00117736" w:rsidP="00207B62">
      <w:pPr>
        <w:spacing w:after="240" w:line="360" w:lineRule="auto"/>
        <w:jc w:val="center"/>
        <w:rPr>
          <w:b/>
          <w:sz w:val="32"/>
          <w:szCs w:val="28"/>
        </w:rPr>
      </w:pPr>
      <w:r w:rsidRPr="00117736">
        <w:rPr>
          <w:b/>
          <w:sz w:val="32"/>
          <w:szCs w:val="28"/>
        </w:rPr>
        <w:lastRenderedPageBreak/>
        <w:t xml:space="preserve">АННОТАЦИЯ </w:t>
      </w:r>
    </w:p>
    <w:p w:rsidR="00540483" w:rsidRPr="005248FB" w:rsidRDefault="00540483" w:rsidP="00207B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248FB">
        <w:rPr>
          <w:color w:val="000000"/>
          <w:sz w:val="28"/>
          <w:szCs w:val="28"/>
        </w:rPr>
        <w:t xml:space="preserve">Отчет </w:t>
      </w:r>
      <w:r w:rsidR="00823B2F">
        <w:rPr>
          <w:color w:val="000000"/>
          <w:sz w:val="28"/>
          <w:szCs w:val="28"/>
        </w:rPr>
        <w:t>38</w:t>
      </w:r>
      <w:r w:rsidRPr="005248FB">
        <w:rPr>
          <w:color w:val="000000"/>
          <w:sz w:val="28"/>
          <w:szCs w:val="28"/>
        </w:rPr>
        <w:t xml:space="preserve"> с., 6 ч., 5 табл., </w:t>
      </w:r>
      <w:r w:rsidR="007639B7" w:rsidRPr="005248FB">
        <w:rPr>
          <w:color w:val="000000"/>
          <w:sz w:val="28"/>
          <w:szCs w:val="28"/>
        </w:rPr>
        <w:t>8</w:t>
      </w:r>
      <w:r w:rsidR="00117736">
        <w:rPr>
          <w:color w:val="000000"/>
          <w:sz w:val="28"/>
          <w:szCs w:val="28"/>
        </w:rPr>
        <w:t xml:space="preserve"> рис., 9</w:t>
      </w:r>
      <w:r w:rsidRPr="005248FB">
        <w:rPr>
          <w:color w:val="000000"/>
          <w:sz w:val="28"/>
          <w:szCs w:val="28"/>
        </w:rPr>
        <w:t xml:space="preserve"> источников.</w:t>
      </w:r>
    </w:p>
    <w:p w:rsidR="00DF59CB" w:rsidRPr="00117736" w:rsidRDefault="00F83EEB" w:rsidP="00207B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 xml:space="preserve">КЛЮЧЕВЫЕ СЛОВА: АВТОМОБИЛИ; </w:t>
      </w:r>
      <w:r w:rsidR="006F14E2">
        <w:rPr>
          <w:color w:val="000000"/>
          <w:sz w:val="28"/>
          <w:szCs w:val="28"/>
        </w:rPr>
        <w:t>РЕМОНТ АВТОМОБИЛЕЙ</w:t>
      </w:r>
      <w:r w:rsidRPr="00117736">
        <w:rPr>
          <w:color w:val="000000"/>
          <w:sz w:val="28"/>
          <w:szCs w:val="28"/>
        </w:rPr>
        <w:t>; СУОТ; ТЕХНОЛОГИЧЕСКИЙ ПРОЦЕСС.</w:t>
      </w:r>
    </w:p>
    <w:p w:rsidR="00540483" w:rsidRPr="00117736" w:rsidRDefault="00540483" w:rsidP="00207B62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 xml:space="preserve">Объектом исследования является технологический процесс </w:t>
      </w:r>
      <w:r w:rsidR="007639B7" w:rsidRPr="00117736">
        <w:rPr>
          <w:color w:val="000000"/>
          <w:sz w:val="28"/>
          <w:szCs w:val="28"/>
        </w:rPr>
        <w:t xml:space="preserve">технического обслуживания автомобилей </w:t>
      </w:r>
      <w:r w:rsidR="007639B7" w:rsidRPr="00117736">
        <w:rPr>
          <w:color w:val="201600"/>
          <w:sz w:val="28"/>
          <w:szCs w:val="28"/>
        </w:rPr>
        <w:t>в</w:t>
      </w:r>
      <w:r w:rsidR="00D06E09" w:rsidRPr="00117736">
        <w:rPr>
          <w:color w:val="201600"/>
          <w:sz w:val="28"/>
          <w:szCs w:val="28"/>
        </w:rPr>
        <w:t xml:space="preserve"> </w:t>
      </w:r>
      <w:r w:rsidR="006F14E2">
        <w:rPr>
          <w:color w:val="000000" w:themeColor="text1"/>
          <w:sz w:val="28"/>
          <w:szCs w:val="28"/>
          <w:shd w:val="clear" w:color="auto" w:fill="FFFFFF"/>
        </w:rPr>
        <w:t>ООО «МАРС»</w:t>
      </w:r>
      <w:r w:rsidR="00F270B8" w:rsidRPr="00117736">
        <w:rPr>
          <w:color w:val="000000" w:themeColor="text1"/>
          <w:sz w:val="28"/>
          <w:szCs w:val="28"/>
          <w:shd w:val="clear" w:color="auto" w:fill="FFFFFF"/>
        </w:rPr>
        <w:t>.</w:t>
      </w:r>
      <w:bookmarkStart w:id="41" w:name="_GoBack"/>
      <w:bookmarkEnd w:id="41"/>
    </w:p>
    <w:p w:rsidR="00540483" w:rsidRPr="00117736" w:rsidRDefault="00540483" w:rsidP="00207B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Цель работы - разработка мероприятий по безопасности работы</w:t>
      </w:r>
      <w:r w:rsidR="007639B7" w:rsidRPr="00117736">
        <w:rPr>
          <w:color w:val="000000"/>
          <w:sz w:val="28"/>
          <w:szCs w:val="28"/>
        </w:rPr>
        <w:t xml:space="preserve"> при выполнении </w:t>
      </w:r>
      <w:r w:rsidRPr="00117736">
        <w:rPr>
          <w:color w:val="000000"/>
          <w:sz w:val="28"/>
          <w:szCs w:val="28"/>
        </w:rPr>
        <w:t xml:space="preserve"> </w:t>
      </w:r>
      <w:r w:rsidR="007639B7" w:rsidRPr="00117736">
        <w:rPr>
          <w:color w:val="000000"/>
          <w:sz w:val="28"/>
          <w:szCs w:val="28"/>
        </w:rPr>
        <w:t xml:space="preserve">технического обслуживания автомобилей </w:t>
      </w:r>
      <w:r w:rsidR="007639B7" w:rsidRPr="00117736">
        <w:rPr>
          <w:color w:val="201600"/>
          <w:sz w:val="28"/>
          <w:szCs w:val="28"/>
        </w:rPr>
        <w:t xml:space="preserve">в </w:t>
      </w:r>
      <w:r w:rsidR="006F14E2">
        <w:rPr>
          <w:color w:val="000000" w:themeColor="text1"/>
          <w:sz w:val="28"/>
          <w:szCs w:val="28"/>
          <w:shd w:val="clear" w:color="auto" w:fill="FFFFFF"/>
        </w:rPr>
        <w:t>ООО «МАРС»</w:t>
      </w:r>
      <w:r w:rsidR="007639B7" w:rsidRPr="00117736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40483" w:rsidRPr="00117736" w:rsidRDefault="00540483" w:rsidP="00207B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В процессе работы проводилось изучение техно</w:t>
      </w:r>
      <w:r w:rsidR="00C430D6" w:rsidRPr="00117736">
        <w:rPr>
          <w:color w:val="000000"/>
          <w:sz w:val="28"/>
          <w:szCs w:val="28"/>
        </w:rPr>
        <w:t>ло</w:t>
      </w:r>
      <w:r w:rsidRPr="00117736">
        <w:rPr>
          <w:color w:val="000000"/>
          <w:sz w:val="28"/>
          <w:szCs w:val="28"/>
        </w:rPr>
        <w:t xml:space="preserve">гического процесса </w:t>
      </w:r>
      <w:r w:rsidR="006F14E2">
        <w:rPr>
          <w:color w:val="000000" w:themeColor="text1"/>
          <w:sz w:val="28"/>
          <w:szCs w:val="28"/>
          <w:shd w:val="clear" w:color="auto" w:fill="FFFFFF"/>
        </w:rPr>
        <w:t>ООО «МАРС»</w:t>
      </w:r>
      <w:r w:rsidR="007639B7" w:rsidRPr="00117736">
        <w:rPr>
          <w:color w:val="000000" w:themeColor="text1"/>
          <w:sz w:val="28"/>
          <w:szCs w:val="28"/>
          <w:shd w:val="clear" w:color="auto" w:fill="FFFFFF"/>
        </w:rPr>
        <w:t>.</w:t>
      </w:r>
      <w:r w:rsidRPr="00117736">
        <w:rPr>
          <w:color w:val="000000"/>
          <w:sz w:val="28"/>
          <w:szCs w:val="28"/>
        </w:rPr>
        <w:t>, исследование опасных и вредных производственных факторов.</w:t>
      </w:r>
    </w:p>
    <w:p w:rsidR="00540483" w:rsidRPr="00117736" w:rsidRDefault="00540483" w:rsidP="00207B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Проводился анализ влияния опасных и вредных производственных факторов и разрабатывались мероприятия по снижению воздействия опасных и вредных производственных факторов.</w:t>
      </w:r>
    </w:p>
    <w:p w:rsidR="007639B7" w:rsidRDefault="007639B7" w:rsidP="00207B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Проводился патентный поиск с целью предложения технологического решения проблем обеспечения безопасности работников предприятия.</w:t>
      </w:r>
    </w:p>
    <w:p w:rsidR="00540483" w:rsidRDefault="00540483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bookmarkStart w:id="42" w:name="_Toc487015222" w:displacedByCustomXml="next"/>
    <w:sdt>
      <w:sdtPr>
        <w:rPr>
          <w:sz w:val="28"/>
          <w:szCs w:val="28"/>
        </w:rPr>
        <w:id w:val="9892743"/>
        <w:docPartObj>
          <w:docPartGallery w:val="Table of Contents"/>
          <w:docPartUnique/>
        </w:docPartObj>
      </w:sdtPr>
      <w:sdtContent>
        <w:p w:rsidR="00823B2F" w:rsidRPr="00823B2F" w:rsidRDefault="00E729EE" w:rsidP="00823B2F">
          <w:pPr>
            <w:tabs>
              <w:tab w:val="left" w:pos="8931"/>
            </w:tabs>
            <w:spacing w:after="240" w:line="360" w:lineRule="auto"/>
            <w:ind w:right="135"/>
            <w:contextualSpacing/>
            <w:jc w:val="center"/>
            <w:rPr>
              <w:b/>
              <w:bCs/>
              <w:noProof/>
              <w:sz w:val="32"/>
              <w:szCs w:val="28"/>
            </w:rPr>
          </w:pPr>
          <w:r w:rsidRPr="00117736">
            <w:rPr>
              <w:b/>
              <w:bCs/>
              <w:sz w:val="32"/>
              <w:szCs w:val="28"/>
            </w:rPr>
            <w:t>СОДЕРЖАНИЕ</w:t>
          </w:r>
          <w:r w:rsidR="005D3980" w:rsidRPr="00535B31">
            <w:fldChar w:fldCharType="begin"/>
          </w:r>
          <w:r w:rsidR="00C73C2A" w:rsidRPr="00535B31">
            <w:instrText xml:space="preserve"> TOC \o "1-3" \h \z \u </w:instrText>
          </w:r>
          <w:r w:rsidR="005D3980" w:rsidRPr="00535B31">
            <w:fldChar w:fldCharType="separate"/>
          </w:r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296" w:history="1">
            <w:r w:rsidRPr="00823B2F">
              <w:rPr>
                <w:rStyle w:val="a5"/>
                <w:sz w:val="28"/>
              </w:rPr>
              <w:t>ВВЕДЕНИЕ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_Toc38138296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297" w:history="1">
            <w:r w:rsidRPr="00823B2F">
              <w:rPr>
                <w:rStyle w:val="a5"/>
                <w:sz w:val="28"/>
              </w:rPr>
              <w:t>ПЕРЕЧЕНЬ СОКРАЩЕНИЙ И ОБОЗНАЧЕНИЙ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_Toc38138297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tabs>
              <w:tab w:val="clear" w:pos="9072"/>
              <w:tab w:val="left" w:pos="9214"/>
            </w:tabs>
            <w:rPr>
              <w:rFonts w:asciiTheme="minorHAnsi" w:eastAsiaTheme="minorEastAsia" w:hAnsiTheme="minorHAnsi" w:cstheme="minorBidi"/>
            </w:rPr>
          </w:pPr>
          <w:hyperlink w:anchor="_Toc38138298" w:history="1">
            <w:r w:rsidRPr="00823B2F">
              <w:rPr>
                <w:rStyle w:val="a5"/>
                <w:sz w:val="28"/>
              </w:rPr>
              <w:t>1 Характеристика производственного объекта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_Toc38138298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299" w:history="1">
            <w:r w:rsidRPr="00823B2F">
              <w:rPr>
                <w:rStyle w:val="a5"/>
                <w:noProof/>
                <w:sz w:val="28"/>
                <w:szCs w:val="28"/>
              </w:rPr>
              <w:t>1.1 Расположение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_Toc38138299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0" w:history="1">
            <w:r w:rsidRPr="00823B2F">
              <w:rPr>
                <w:rStyle w:val="a5"/>
                <w:noProof/>
                <w:sz w:val="28"/>
                <w:szCs w:val="28"/>
              </w:rPr>
              <w:t>1.2 Производимая продукция или виды услуг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_Toc38138300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1" w:history="1">
            <w:r w:rsidRPr="00823B2F">
              <w:rPr>
                <w:rStyle w:val="a5"/>
                <w:noProof/>
                <w:sz w:val="28"/>
                <w:szCs w:val="28"/>
              </w:rPr>
              <w:t>1.3 Технологическое оборудование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_Toc38138301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2" w:history="1">
            <w:r w:rsidRPr="00823B2F">
              <w:rPr>
                <w:rStyle w:val="a5"/>
                <w:noProof/>
                <w:sz w:val="28"/>
                <w:szCs w:val="28"/>
              </w:rPr>
              <w:t>1.4 Виды выполняемых работ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_Toc38138302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303" w:history="1">
            <w:r w:rsidRPr="00823B2F">
              <w:rPr>
                <w:rStyle w:val="a5"/>
                <w:sz w:val="28"/>
              </w:rPr>
              <w:t>2 Технологический раздел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_Toc38138303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4" w:history="1">
            <w:r w:rsidRPr="00823B2F">
              <w:rPr>
                <w:rStyle w:val="a5"/>
                <w:noProof/>
                <w:sz w:val="28"/>
                <w:szCs w:val="28"/>
              </w:rPr>
              <w:t>2.1. План размещения основного технологического оборудования рабочего места сотрудника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_Toc38138304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11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5" w:history="1">
            <w:r w:rsidRPr="00823B2F">
              <w:rPr>
                <w:rStyle w:val="a5"/>
                <w:noProof/>
                <w:sz w:val="28"/>
                <w:szCs w:val="28"/>
              </w:rPr>
              <w:t>2.2. Описание технологической схемы, технологического процесса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_Toc38138305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12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6" w:history="1">
            <w:r w:rsidRPr="00823B2F">
              <w:rPr>
                <w:rStyle w:val="a5"/>
                <w:noProof/>
                <w:sz w:val="28"/>
                <w:szCs w:val="28"/>
              </w:rPr>
              <w:t>2.3. Анализ производственной безопасности на участке путем идентификации опасных и вредных производственных факторов и рисков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_Toc38138306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13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7" w:history="1">
            <w:r w:rsidRPr="00823B2F">
              <w:rPr>
                <w:rStyle w:val="a5"/>
                <w:noProof/>
                <w:sz w:val="28"/>
                <w:szCs w:val="28"/>
              </w:rPr>
              <w:t>2.4. Анализ средств защиты работающих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_Toc38138307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15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08" w:history="1">
            <w:r w:rsidRPr="00823B2F">
              <w:rPr>
                <w:rStyle w:val="a5"/>
                <w:noProof/>
                <w:sz w:val="28"/>
                <w:szCs w:val="28"/>
              </w:rPr>
              <w:t>2.5. Анализ травматизма на производственном объекте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_Toc38138308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15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309" w:history="1">
            <w:r w:rsidRPr="00823B2F">
              <w:rPr>
                <w:rStyle w:val="a5"/>
                <w:sz w:val="28"/>
              </w:rPr>
              <w:t>3 Мероприятия по снижению воздействия опасных и вредных производственных факторов, обеспечения безопасных условий труда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_Toc38138309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10" w:history="1">
            <w:r w:rsidRPr="00823B2F">
              <w:rPr>
                <w:rStyle w:val="a5"/>
                <w:noProof/>
                <w:sz w:val="28"/>
                <w:szCs w:val="28"/>
              </w:rPr>
              <w:t>3.1. Мероприятия по снижению воздействия факторов и обеспечению безопасных условий труда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_Toc38138310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19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11" w:history="1">
            <w:r w:rsidRPr="00823B2F">
              <w:rPr>
                <w:rStyle w:val="a5"/>
                <w:noProof/>
                <w:sz w:val="28"/>
                <w:szCs w:val="28"/>
              </w:rPr>
              <w:t>3.2. Результаты по снижению воздействий вредных факторов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_Toc38138311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19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27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12" w:history="1">
            <w:r w:rsidRPr="00823B2F">
              <w:rPr>
                <w:rStyle w:val="a5"/>
                <w:noProof/>
                <w:sz w:val="28"/>
                <w:szCs w:val="28"/>
              </w:rPr>
              <w:t>3.3. Предлагаемое или рекомендуемое изменение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_Toc38138312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21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313" w:history="1">
            <w:r w:rsidRPr="00823B2F">
              <w:rPr>
                <w:rStyle w:val="a5"/>
                <w:sz w:val="28"/>
              </w:rPr>
              <w:t>4 Раздел «Охрана труда»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_Toc38138313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14" w:history="1">
            <w:r w:rsidRPr="00823B2F">
              <w:rPr>
                <w:rStyle w:val="a5"/>
                <w:noProof/>
                <w:sz w:val="28"/>
                <w:szCs w:val="28"/>
              </w:rPr>
              <w:t>4.1 Разработка документированной процедуры по охране труда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_Toc38138314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23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315" w:history="1">
            <w:r w:rsidRPr="00823B2F">
              <w:rPr>
                <w:rStyle w:val="a5"/>
                <w:sz w:val="28"/>
              </w:rPr>
              <w:t>5 Охрана окружающей среды и экологическая безопасность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_Toc38138315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16" w:history="1">
            <w:r w:rsidRPr="00823B2F">
              <w:rPr>
                <w:rStyle w:val="a5"/>
                <w:noProof/>
                <w:sz w:val="28"/>
                <w:szCs w:val="28"/>
              </w:rPr>
              <w:t>5.1. Оценка антропогенного воздействия объекта на окружающую среду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_Toc38138316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25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17" w:history="1">
            <w:r w:rsidRPr="00823B2F">
              <w:rPr>
                <w:rStyle w:val="a5"/>
                <w:noProof/>
                <w:sz w:val="28"/>
                <w:szCs w:val="28"/>
              </w:rPr>
              <w:t>5.2. Предлагаемые или рекомендуемые принципы, методы и средства снижения антропогенного воздействия на окружающую среду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_Toc38138317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25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18" w:history="1">
            <w:r w:rsidRPr="00823B2F">
              <w:rPr>
                <w:rStyle w:val="a5"/>
                <w:noProof/>
                <w:sz w:val="28"/>
                <w:szCs w:val="28"/>
              </w:rPr>
              <w:t>5.3. Разработка документированных процедур согласно ИСО 14000 (экологического мониторинга, аудита, экспертизы, обучения, обращения с отходами, взаимодействия с организациями, санитарно-экологического контроля и т.д.)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_Toc38138318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26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319" w:history="1">
            <w:r w:rsidRPr="00823B2F">
              <w:rPr>
                <w:rStyle w:val="a5"/>
                <w:sz w:val="28"/>
              </w:rPr>
              <w:t>6 Защита в чрезвычайных и  аварийных ситуациях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_Toc38138319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0" w:history="1">
            <w:r w:rsidRPr="00823B2F">
              <w:rPr>
                <w:rStyle w:val="a5"/>
                <w:noProof/>
                <w:sz w:val="28"/>
                <w:szCs w:val="28"/>
              </w:rPr>
              <w:t>6.1 Анализ  возможных  аварийных  ситуаций  или  отказов  на  данном объекте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_Toc38138320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27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1" w:history="1">
            <w:r w:rsidRPr="00823B2F">
              <w:rPr>
                <w:rStyle w:val="a5"/>
                <w:noProof/>
                <w:sz w:val="28"/>
                <w:szCs w:val="28"/>
              </w:rPr>
              <w:t>6.2 Разработка   планов  локализации  и  ликвидации  аварий  (ПЛА)  на взрывопожарных и химически опасных производственных объектах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_Toc38138321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27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2" w:history="1">
            <w:r w:rsidRPr="00823B2F">
              <w:rPr>
                <w:rStyle w:val="a5"/>
                <w:noProof/>
                <w:sz w:val="28"/>
                <w:szCs w:val="28"/>
              </w:rPr>
              <w:t>6.3 Планирование  действий  по  предупреждению  и ликвидации ЧС, а также мероприятий гражданской обороны для территорий и объектов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_Toc38138322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27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3" w:history="1">
            <w:r w:rsidRPr="00823B2F">
              <w:rPr>
                <w:rStyle w:val="a5"/>
                <w:noProof/>
                <w:sz w:val="28"/>
                <w:szCs w:val="28"/>
              </w:rPr>
              <w:t>6.4 Рассредоточение и эвакуация из зон ЧС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_Toc38138323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28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4" w:history="1">
            <w:r w:rsidRPr="00823B2F">
              <w:rPr>
                <w:rStyle w:val="a5"/>
                <w:noProof/>
                <w:sz w:val="28"/>
                <w:szCs w:val="28"/>
              </w:rPr>
              <w:t>6.5 Технология ведения поисково-спасательных и аварийно-спасательных работ в соответствии с размером и характером деятельности организации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_Toc38138324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28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5" w:history="1">
            <w:r w:rsidRPr="00823B2F">
              <w:rPr>
                <w:rStyle w:val="a5"/>
                <w:noProof/>
                <w:sz w:val="28"/>
                <w:szCs w:val="28"/>
              </w:rPr>
              <w:t>6.6 Использование  средств  индивидуальной  защиты  в  случае  угрозы или возникновения аварийной или чрезвычайной ситуации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_Toc38138325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28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326" w:history="1">
            <w:r w:rsidRPr="00823B2F">
              <w:rPr>
                <w:rStyle w:val="a5"/>
                <w:sz w:val="28"/>
              </w:rPr>
              <w:t>7 Оценка эффективности мероприятий по обеспечению техносферной безопасности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_Toc38138326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7" w:history="1">
            <w:r w:rsidRPr="00823B2F">
              <w:rPr>
                <w:rStyle w:val="a5"/>
                <w:noProof/>
                <w:sz w:val="28"/>
                <w:szCs w:val="28"/>
              </w:rPr>
              <w:t>8.1 Разработка плана мероприятий по улучшению условий, охраны труда и промышленной безопасности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_Toc38138327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29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8" w:history="1">
            <w:r w:rsidRPr="00823B2F">
              <w:rPr>
                <w:rStyle w:val="a5"/>
                <w:noProof/>
                <w:sz w:val="28"/>
                <w:szCs w:val="28"/>
              </w:rPr>
              <w:t>7.2 Расчет размера скидок и надбавок к страховым тарифам на обязательное социальное страхование от несчастных случаев на производстве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_Toc38138328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29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29" w:history="1">
            <w:r w:rsidRPr="00823B2F">
              <w:rPr>
                <w:rStyle w:val="a5"/>
                <w:noProof/>
                <w:sz w:val="28"/>
                <w:szCs w:val="28"/>
              </w:rPr>
              <w:t>7.3 Оценка снижения уровня травматизма, профессиональной заболеваемости по результатам выполнения плана мероприятий по улучшению условий, охраны труда и промышленной безопасности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_Toc38138329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32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30" w:history="1">
            <w:r w:rsidRPr="00823B2F">
              <w:rPr>
                <w:rStyle w:val="a5"/>
                <w:noProof/>
                <w:sz w:val="28"/>
                <w:szCs w:val="28"/>
              </w:rPr>
              <w:t>7.4 Оценка снижения размера выплаты льгот, компенсаций работникам организации за вредные и опасные условия труда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_Toc38138330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33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33"/>
            <w:tabs>
              <w:tab w:val="right" w:leader="dot" w:pos="9600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138331" w:history="1">
            <w:r w:rsidRPr="00823B2F">
              <w:rPr>
                <w:rStyle w:val="a5"/>
                <w:noProof/>
                <w:sz w:val="28"/>
                <w:szCs w:val="28"/>
              </w:rPr>
              <w:t>7.5 Оценка производительности труда в связи с улучшением условий и охраны труда в организации</w:t>
            </w:r>
            <w:r w:rsidRPr="00823B2F">
              <w:rPr>
                <w:noProof/>
                <w:webHidden/>
                <w:sz w:val="28"/>
                <w:szCs w:val="28"/>
              </w:rPr>
              <w:tab/>
            </w:r>
            <w:r w:rsidRPr="00823B2F">
              <w:rPr>
                <w:noProof/>
                <w:webHidden/>
                <w:sz w:val="28"/>
                <w:szCs w:val="28"/>
              </w:rPr>
              <w:fldChar w:fldCharType="begin"/>
            </w:r>
            <w:r w:rsidRPr="00823B2F">
              <w:rPr>
                <w:noProof/>
                <w:webHidden/>
                <w:sz w:val="28"/>
                <w:szCs w:val="28"/>
              </w:rPr>
              <w:instrText xml:space="preserve"> PAGEREF _Toc38138331 \h </w:instrText>
            </w:r>
            <w:r w:rsidRPr="00823B2F">
              <w:rPr>
                <w:noProof/>
                <w:webHidden/>
                <w:sz w:val="28"/>
                <w:szCs w:val="28"/>
              </w:rPr>
            </w:r>
            <w:r w:rsidRPr="00823B2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35</w:t>
            </w:r>
            <w:r w:rsidRPr="00823B2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3B2F" w:rsidRPr="00823B2F" w:rsidRDefault="00823B2F" w:rsidP="00823B2F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8138332" w:history="1">
            <w:r w:rsidRPr="00823B2F">
              <w:rPr>
                <w:rStyle w:val="a5"/>
                <w:sz w:val="28"/>
              </w:rPr>
              <w:t>ЗАКЛЮЧЕНИЕ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_Toc38138332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Pr="00823B2F">
              <w:rPr>
                <w:webHidden/>
              </w:rPr>
              <w:fldChar w:fldCharType="end"/>
            </w:r>
          </w:hyperlink>
        </w:p>
        <w:p w:rsidR="00823B2F" w:rsidRDefault="00823B2F" w:rsidP="00823B2F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38333" w:history="1">
            <w:r w:rsidRPr="00823B2F">
              <w:rPr>
                <w:rStyle w:val="a5"/>
                <w:sz w:val="28"/>
              </w:rPr>
              <w:t>СПИСОК ИСПОЛЬЗУЕМЫХ ИСТОЧНИКОВ</w:t>
            </w:r>
            <w:r w:rsidRPr="00823B2F">
              <w:rPr>
                <w:webHidden/>
              </w:rPr>
              <w:tab/>
            </w:r>
            <w:r w:rsidRPr="00823B2F">
              <w:rPr>
                <w:webHidden/>
              </w:rPr>
              <w:fldChar w:fldCharType="begin"/>
            </w:r>
            <w:r w:rsidRPr="00823B2F">
              <w:rPr>
                <w:webHidden/>
              </w:rPr>
              <w:instrText xml:space="preserve"> PAGEREF _Toc38138333 \h </w:instrText>
            </w:r>
            <w:r w:rsidRPr="00823B2F">
              <w:rPr>
                <w:webHidden/>
              </w:rPr>
            </w:r>
            <w:r w:rsidRPr="00823B2F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Pr="00823B2F">
              <w:rPr>
                <w:webHidden/>
              </w:rPr>
              <w:fldChar w:fldCharType="end"/>
            </w:r>
          </w:hyperlink>
        </w:p>
        <w:p w:rsidR="00C73C2A" w:rsidRPr="00FB3F10" w:rsidRDefault="005D3980" w:rsidP="007F2447">
          <w:pPr>
            <w:tabs>
              <w:tab w:val="left" w:pos="8931"/>
            </w:tabs>
            <w:spacing w:line="360" w:lineRule="auto"/>
            <w:ind w:right="277"/>
            <w:contextualSpacing/>
            <w:rPr>
              <w:sz w:val="28"/>
              <w:szCs w:val="28"/>
            </w:rPr>
          </w:pPr>
          <w:r w:rsidRPr="00535B31">
            <w:rPr>
              <w:sz w:val="28"/>
              <w:szCs w:val="28"/>
            </w:rPr>
            <w:fldChar w:fldCharType="end"/>
          </w:r>
        </w:p>
      </w:sdtContent>
    </w:sdt>
    <w:p w:rsidR="00C73C2A" w:rsidRDefault="00C73C2A" w:rsidP="00755AC1">
      <w:pPr>
        <w:spacing w:line="360" w:lineRule="auto"/>
        <w:rPr>
          <w:b/>
          <w:sz w:val="28"/>
          <w:szCs w:val="28"/>
        </w:rPr>
      </w:pPr>
    </w:p>
    <w:p w:rsidR="00823B2F" w:rsidRDefault="00823B2F" w:rsidP="00755AC1">
      <w:pPr>
        <w:spacing w:line="360" w:lineRule="auto"/>
        <w:rPr>
          <w:b/>
          <w:sz w:val="28"/>
          <w:szCs w:val="28"/>
        </w:rPr>
        <w:sectPr w:rsidR="00823B2F" w:rsidSect="00F83EEB">
          <w:footerReference w:type="default" r:id="rId9"/>
          <w:pgSz w:w="11900" w:h="16840"/>
          <w:pgMar w:top="1134" w:right="850" w:bottom="1134" w:left="1701" w:header="0" w:footer="265" w:gutter="0"/>
          <w:cols w:space="0" w:equalWidth="0">
            <w:col w:w="9610"/>
          </w:cols>
          <w:titlePg/>
          <w:docGrid w:linePitch="360"/>
        </w:sectPr>
      </w:pPr>
    </w:p>
    <w:p w:rsidR="00C73C2A" w:rsidRDefault="00F31896" w:rsidP="00D72867">
      <w:pPr>
        <w:pStyle w:val="1"/>
        <w:spacing w:before="0"/>
        <w:ind w:left="0" w:firstLine="709"/>
        <w:contextualSpacing/>
        <w:rPr>
          <w:szCs w:val="28"/>
        </w:rPr>
      </w:pPr>
      <w:bookmarkStart w:id="43" w:name="_Toc38138296"/>
      <w:bookmarkEnd w:id="42"/>
      <w:r w:rsidRPr="00657167">
        <w:rPr>
          <w:szCs w:val="28"/>
        </w:rPr>
        <w:lastRenderedPageBreak/>
        <w:t>ВВЕДЕНИЕ</w:t>
      </w:r>
      <w:bookmarkEnd w:id="43"/>
    </w:p>
    <w:p w:rsidR="00D72867" w:rsidRPr="00D72867" w:rsidRDefault="00D72867" w:rsidP="00D72867">
      <w:pPr>
        <w:spacing w:line="360" w:lineRule="auto"/>
        <w:rPr>
          <w:sz w:val="28"/>
        </w:rPr>
      </w:pPr>
    </w:p>
    <w:p w:rsidR="00B7019D" w:rsidRPr="00117736" w:rsidRDefault="00B7019D" w:rsidP="00B7019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17736">
        <w:rPr>
          <w:color w:val="000000" w:themeColor="text1"/>
          <w:sz w:val="28"/>
          <w:szCs w:val="28"/>
        </w:rPr>
        <w:t>Обеспечение безопасности трудящихся – главная задача руководителей каждого звена. Человек имеет право работать без ущерба для здоровья, получать достойную заработную плату, надбавки за трудовую деятельность повышенной опасности.</w:t>
      </w:r>
    </w:p>
    <w:p w:rsidR="00B7019D" w:rsidRPr="00117736" w:rsidRDefault="00B7019D" w:rsidP="00B7019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17736">
        <w:rPr>
          <w:color w:val="000000" w:themeColor="text1"/>
          <w:sz w:val="28"/>
          <w:szCs w:val="28"/>
        </w:rPr>
        <w:t>Мероприятия по охране труда – последовательность действий, направленная на повышение уровня безопасности трудового процесса. Снижение уровня травматизма и аварийности в условиях работающего предприятия – главная задача финансирования таких проектов.</w:t>
      </w:r>
    </w:p>
    <w:p w:rsidR="00B7019D" w:rsidRPr="00117736" w:rsidRDefault="00B7019D" w:rsidP="00B7019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17736">
        <w:rPr>
          <w:color w:val="000000" w:themeColor="text1"/>
          <w:sz w:val="28"/>
          <w:szCs w:val="28"/>
        </w:rPr>
        <w:t xml:space="preserve">Главная задача мероприятий по охране труда – замена структурных элементов на более безопасные, снижение смертности и травматизма </w:t>
      </w:r>
      <w:r w:rsidR="00117736">
        <w:rPr>
          <w:color w:val="000000" w:themeColor="text1"/>
          <w:sz w:val="28"/>
          <w:szCs w:val="28"/>
        </w:rPr>
        <w:t>работников предприятия.</w:t>
      </w:r>
    </w:p>
    <w:p w:rsidR="00117736" w:rsidRPr="00117736" w:rsidRDefault="00755AC1" w:rsidP="0011773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17736">
        <w:rPr>
          <w:color w:val="000000"/>
          <w:sz w:val="28"/>
          <w:szCs w:val="28"/>
        </w:rPr>
        <w:t>Производственная практика проходит на предприяти</w:t>
      </w:r>
      <w:r w:rsidRPr="00117736">
        <w:rPr>
          <w:color w:val="201600"/>
          <w:sz w:val="28"/>
          <w:szCs w:val="28"/>
        </w:rPr>
        <w:t xml:space="preserve"> </w:t>
      </w:r>
      <w:r w:rsidR="006F14E2">
        <w:rPr>
          <w:color w:val="000000" w:themeColor="text1"/>
          <w:sz w:val="28"/>
          <w:szCs w:val="28"/>
          <w:shd w:val="clear" w:color="auto" w:fill="FFFFFF"/>
        </w:rPr>
        <w:t>ООО «МАРС»</w:t>
      </w:r>
      <w:r w:rsidR="00117736" w:rsidRPr="00117736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55AC1" w:rsidRPr="00117736" w:rsidRDefault="00755AC1" w:rsidP="00755AC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Основными целями производственной практики являются:</w:t>
      </w:r>
    </w:p>
    <w:p w:rsidR="00755AC1" w:rsidRPr="00117736" w:rsidRDefault="00755AC1" w:rsidP="00926921">
      <w:pPr>
        <w:numPr>
          <w:ilvl w:val="0"/>
          <w:numId w:val="1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закрепление, углубление и систематизация знаний, полученных при изучении специальных дисциплин учебного плана;</w:t>
      </w:r>
    </w:p>
    <w:p w:rsidR="00755AC1" w:rsidRPr="00117736" w:rsidRDefault="00755AC1" w:rsidP="00926921">
      <w:pPr>
        <w:numPr>
          <w:ilvl w:val="0"/>
          <w:numId w:val="1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реализация теоретической подготовки при анализе различных аспектов деятельности предприятия (подразделения), разработке управленческих решений (рекомендаций), направленных на совершенствование анализируемых аспектов;</w:t>
      </w:r>
    </w:p>
    <w:p w:rsidR="00755AC1" w:rsidRPr="00117736" w:rsidRDefault="00755AC1" w:rsidP="00926921">
      <w:pPr>
        <w:numPr>
          <w:ilvl w:val="0"/>
          <w:numId w:val="19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расширение и совершенствование навыков практической работы по избранной специальности;</w:t>
      </w:r>
    </w:p>
    <w:p w:rsidR="00755AC1" w:rsidRDefault="00755AC1" w:rsidP="00755AC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7736">
        <w:rPr>
          <w:color w:val="000000"/>
          <w:sz w:val="28"/>
          <w:szCs w:val="28"/>
        </w:rPr>
        <w:t>4) работа с документацией предприятия (подразделения).</w:t>
      </w:r>
    </w:p>
    <w:p w:rsidR="00823B2F" w:rsidRDefault="00823B2F" w:rsidP="00755AC1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823B2F" w:rsidSect="00F83EEB">
          <w:pgSz w:w="11900" w:h="16840"/>
          <w:pgMar w:top="1134" w:right="850" w:bottom="1134" w:left="1701" w:header="0" w:footer="265" w:gutter="0"/>
          <w:cols w:space="0" w:equalWidth="0">
            <w:col w:w="9610"/>
          </w:cols>
          <w:titlePg/>
          <w:docGrid w:linePitch="360"/>
        </w:sectPr>
      </w:pPr>
    </w:p>
    <w:p w:rsidR="00823B2F" w:rsidRDefault="00823B2F" w:rsidP="00823B2F">
      <w:pPr>
        <w:pStyle w:val="1"/>
        <w:spacing w:before="0"/>
        <w:ind w:left="0" w:firstLine="709"/>
        <w:contextualSpacing/>
        <w:rPr>
          <w:szCs w:val="28"/>
        </w:rPr>
      </w:pPr>
      <w:bookmarkStart w:id="44" w:name="_Toc38138297"/>
      <w:r w:rsidRPr="00657167">
        <w:rPr>
          <w:szCs w:val="28"/>
        </w:rPr>
        <w:lastRenderedPageBreak/>
        <w:t>ПЕРЕЧЕНЬ СОКРАЩЕНИЙ И ОБОЗНАЧЕНИЙ</w:t>
      </w:r>
      <w:bookmarkEnd w:id="44"/>
      <w:r w:rsidRPr="00657167">
        <w:rPr>
          <w:szCs w:val="28"/>
        </w:rPr>
        <w:t xml:space="preserve"> </w:t>
      </w:r>
    </w:p>
    <w:p w:rsidR="00823B2F" w:rsidRPr="00207B62" w:rsidRDefault="00823B2F" w:rsidP="00823B2F">
      <w:pPr>
        <w:spacing w:line="360" w:lineRule="auto"/>
        <w:rPr>
          <w:sz w:val="28"/>
        </w:rPr>
      </w:pPr>
    </w:p>
    <w:p w:rsidR="00823B2F" w:rsidRDefault="00823B2F" w:rsidP="00823B2F">
      <w:pPr>
        <w:spacing w:line="360" w:lineRule="auto"/>
        <w:ind w:firstLine="709"/>
        <w:rPr>
          <w:sz w:val="28"/>
        </w:rPr>
      </w:pPr>
      <w:r w:rsidRPr="00B54262">
        <w:rPr>
          <w:sz w:val="28"/>
        </w:rPr>
        <w:t>В данной работе используются следующие сокращения и обозначения: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sz w:val="28"/>
        </w:rPr>
        <w:t>АТП – автотранспортное предприятие;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sz w:val="28"/>
        </w:rPr>
        <w:t>ДВС – двигатель внутреннего сгорания;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sz w:val="28"/>
        </w:rPr>
        <w:t>ЗВ – загрязняющие вещества;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sz w:val="28"/>
        </w:rPr>
        <w:t>ОС – окружающая стреда;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sz w:val="28"/>
        </w:rPr>
        <w:t>ОТ – Охрана труда;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sz w:val="28"/>
        </w:rPr>
        <w:t>ООО – общество с ограничеснной ответственностью;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bCs/>
          <w:sz w:val="28"/>
          <w:szCs w:val="28"/>
        </w:rPr>
        <w:t>СЗК – средства защиты кожи;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sz w:val="28"/>
        </w:rPr>
        <w:t>СИЗ – средства индивидуальной защиты;</w:t>
      </w:r>
    </w:p>
    <w:p w:rsidR="00823B2F" w:rsidRPr="00117736" w:rsidRDefault="00823B2F" w:rsidP="00823B2F">
      <w:pPr>
        <w:spacing w:line="360" w:lineRule="auto"/>
        <w:ind w:firstLine="709"/>
        <w:rPr>
          <w:sz w:val="28"/>
        </w:rPr>
      </w:pPr>
      <w:r w:rsidRPr="00117736">
        <w:rPr>
          <w:bCs/>
          <w:sz w:val="28"/>
          <w:szCs w:val="28"/>
        </w:rPr>
        <w:t>СИЗОД – средства индивидуальной защиты органов дыхания;</w:t>
      </w:r>
    </w:p>
    <w:p w:rsidR="00823B2F" w:rsidRPr="00117736" w:rsidRDefault="00823B2F" w:rsidP="00823B2F">
      <w:pPr>
        <w:spacing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117736">
        <w:rPr>
          <w:color w:val="000000" w:themeColor="text1"/>
          <w:sz w:val="28"/>
          <w:szCs w:val="28"/>
          <w:shd w:val="clear" w:color="auto" w:fill="FFFFFF"/>
        </w:rPr>
        <w:t>ООО – общество с ограничеснной ответственностью;</w:t>
      </w:r>
    </w:p>
    <w:p w:rsidR="00823B2F" w:rsidRPr="00B54262" w:rsidRDefault="00823B2F" w:rsidP="00823B2F">
      <w:pPr>
        <w:spacing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117736">
        <w:rPr>
          <w:color w:val="000000" w:themeColor="text1"/>
          <w:sz w:val="28"/>
          <w:szCs w:val="28"/>
          <w:shd w:val="clear" w:color="auto" w:fill="FFFFFF"/>
        </w:rPr>
        <w:t>ЧС – чрезсывайная ситуация.</w:t>
      </w:r>
    </w:p>
    <w:p w:rsidR="00C73C2A" w:rsidRPr="005476EE" w:rsidRDefault="00C73C2A" w:rsidP="00C73C2A">
      <w:pPr>
        <w:spacing w:line="276" w:lineRule="auto"/>
        <w:jc w:val="both"/>
        <w:rPr>
          <w:color w:val="000000"/>
          <w:sz w:val="28"/>
          <w:szCs w:val="28"/>
        </w:rPr>
      </w:pPr>
    </w:p>
    <w:p w:rsidR="00755AC1" w:rsidRDefault="00755AC1">
      <w:pPr>
        <w:spacing w:after="200" w:line="276" w:lineRule="auto"/>
        <w:rPr>
          <w:b/>
          <w:bCs/>
          <w:sz w:val="32"/>
          <w:szCs w:val="32"/>
        </w:rPr>
      </w:pPr>
      <w:r>
        <w:br w:type="page"/>
      </w:r>
    </w:p>
    <w:p w:rsidR="00C73C2A" w:rsidRDefault="006F14E2" w:rsidP="00D72867">
      <w:pPr>
        <w:pStyle w:val="1"/>
        <w:spacing w:before="0"/>
        <w:ind w:left="0" w:firstLine="709"/>
        <w:jc w:val="both"/>
        <w:rPr>
          <w:szCs w:val="28"/>
        </w:rPr>
      </w:pPr>
      <w:bookmarkStart w:id="45" w:name="_Toc38138298"/>
      <w:r>
        <w:rPr>
          <w:szCs w:val="28"/>
        </w:rPr>
        <w:lastRenderedPageBreak/>
        <w:t>1</w:t>
      </w:r>
      <w:r w:rsidR="00F83EEB" w:rsidRPr="00657167">
        <w:rPr>
          <w:szCs w:val="28"/>
        </w:rPr>
        <w:t xml:space="preserve"> </w:t>
      </w:r>
      <w:r w:rsidR="00C73C2A" w:rsidRPr="00657167">
        <w:rPr>
          <w:szCs w:val="28"/>
        </w:rPr>
        <w:t>Характеристика производственного объекта</w:t>
      </w:r>
      <w:bookmarkEnd w:id="45"/>
    </w:p>
    <w:p w:rsidR="00D72867" w:rsidRPr="00D72867" w:rsidRDefault="00D72867" w:rsidP="00D72867"/>
    <w:p w:rsidR="00C73C2A" w:rsidRPr="00657167" w:rsidRDefault="00657167" w:rsidP="00657167">
      <w:pPr>
        <w:pStyle w:val="3"/>
        <w:ind w:firstLine="709"/>
        <w:jc w:val="both"/>
        <w:rPr>
          <w:sz w:val="28"/>
        </w:rPr>
      </w:pPr>
      <w:bookmarkStart w:id="46" w:name="_Toc38138299"/>
      <w:r>
        <w:rPr>
          <w:sz w:val="28"/>
        </w:rPr>
        <w:t xml:space="preserve">1.1 </w:t>
      </w:r>
      <w:r w:rsidR="00C73C2A" w:rsidRPr="00657167">
        <w:rPr>
          <w:sz w:val="28"/>
        </w:rPr>
        <w:t>Расположение</w:t>
      </w:r>
      <w:bookmarkEnd w:id="46"/>
    </w:p>
    <w:p w:rsidR="006F14E2" w:rsidRDefault="001A04A4" w:rsidP="00F83EEB">
      <w:pPr>
        <w:shd w:val="clear" w:color="auto" w:fill="FFFFFF"/>
        <w:spacing w:line="360" w:lineRule="auto"/>
        <w:ind w:firstLine="709"/>
        <w:jc w:val="both"/>
        <w:rPr>
          <w:noProof/>
        </w:rPr>
      </w:pPr>
      <w:r>
        <w:rPr>
          <w:color w:val="000000" w:themeColor="text1"/>
          <w:sz w:val="28"/>
          <w:szCs w:val="28"/>
          <w:shd w:val="clear" w:color="auto" w:fill="FFFFFF"/>
        </w:rPr>
        <w:t>Общество с ограниченной ответственностью «</w:t>
      </w:r>
      <w:r w:rsidR="006F14E2">
        <w:rPr>
          <w:color w:val="000000" w:themeColor="text1"/>
          <w:sz w:val="28"/>
          <w:szCs w:val="28"/>
          <w:shd w:val="clear" w:color="auto" w:fill="FFFFFF"/>
        </w:rPr>
        <w:t>МАРС</w:t>
      </w:r>
      <w:r>
        <w:rPr>
          <w:color w:val="000000" w:themeColor="text1"/>
          <w:sz w:val="28"/>
          <w:szCs w:val="28"/>
          <w:shd w:val="clear" w:color="auto" w:fill="FFFFFF"/>
        </w:rPr>
        <w:t>»</w:t>
      </w:r>
      <w:r w:rsidR="007001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1302F">
        <w:rPr>
          <w:color w:val="201600"/>
          <w:sz w:val="28"/>
          <w:szCs w:val="28"/>
        </w:rPr>
        <w:t xml:space="preserve">расположено </w:t>
      </w:r>
      <w:r w:rsidR="009F77FF">
        <w:rPr>
          <w:color w:val="201600"/>
          <w:sz w:val="28"/>
          <w:szCs w:val="28"/>
        </w:rPr>
        <w:t xml:space="preserve">по адресу: </w:t>
      </w:r>
      <w:r w:rsidR="006F14E2" w:rsidRPr="006F14E2">
        <w:rPr>
          <w:color w:val="201600"/>
          <w:sz w:val="28"/>
          <w:szCs w:val="28"/>
        </w:rPr>
        <w:t xml:space="preserve">445139, </w:t>
      </w:r>
      <w:r w:rsidR="006F14E2">
        <w:rPr>
          <w:color w:val="201600"/>
          <w:sz w:val="28"/>
          <w:szCs w:val="28"/>
        </w:rPr>
        <w:t>Самарская область, Ставропольский р-н, с.</w:t>
      </w:r>
      <w:r w:rsidR="006F14E2" w:rsidRPr="006F14E2">
        <w:rPr>
          <w:color w:val="201600"/>
          <w:sz w:val="28"/>
          <w:szCs w:val="28"/>
        </w:rPr>
        <w:t xml:space="preserve"> Пискалы,</w:t>
      </w:r>
      <w:r w:rsidR="006F14E2">
        <w:rPr>
          <w:color w:val="201600"/>
          <w:sz w:val="28"/>
          <w:szCs w:val="28"/>
        </w:rPr>
        <w:t xml:space="preserve"> у</w:t>
      </w:r>
      <w:r w:rsidR="006F14E2" w:rsidRPr="006F14E2">
        <w:rPr>
          <w:color w:val="201600"/>
          <w:sz w:val="28"/>
          <w:szCs w:val="28"/>
        </w:rPr>
        <w:t>л</w:t>
      </w:r>
      <w:r w:rsidR="006F14E2">
        <w:rPr>
          <w:color w:val="201600"/>
          <w:sz w:val="28"/>
          <w:szCs w:val="28"/>
        </w:rPr>
        <w:t>.</w:t>
      </w:r>
      <w:r w:rsidR="006F14E2" w:rsidRPr="006F14E2">
        <w:rPr>
          <w:color w:val="201600"/>
          <w:sz w:val="28"/>
          <w:szCs w:val="28"/>
        </w:rPr>
        <w:t xml:space="preserve"> Куйбышева, </w:t>
      </w:r>
      <w:r w:rsidR="006F14E2">
        <w:rPr>
          <w:color w:val="201600"/>
          <w:sz w:val="28"/>
          <w:szCs w:val="28"/>
        </w:rPr>
        <w:t>д.</w:t>
      </w:r>
      <w:r w:rsidR="006F14E2" w:rsidRPr="006F14E2">
        <w:rPr>
          <w:color w:val="201600"/>
          <w:sz w:val="28"/>
          <w:szCs w:val="28"/>
        </w:rPr>
        <w:t xml:space="preserve"> 40</w:t>
      </w:r>
      <w:r w:rsidR="006F14E2">
        <w:rPr>
          <w:color w:val="201600"/>
          <w:sz w:val="28"/>
          <w:szCs w:val="28"/>
        </w:rPr>
        <w:t>.</w:t>
      </w:r>
      <w:r w:rsidR="006F14E2" w:rsidRPr="006F14E2">
        <w:rPr>
          <w:noProof/>
        </w:rPr>
        <w:t xml:space="preserve"> </w:t>
      </w:r>
    </w:p>
    <w:p w:rsidR="00907A43" w:rsidRPr="006F14E2" w:rsidRDefault="006F14E2" w:rsidP="006F14E2">
      <w:pPr>
        <w:shd w:val="clear" w:color="auto" w:fill="FFFFFF"/>
        <w:ind w:firstLine="709"/>
        <w:jc w:val="center"/>
        <w:rPr>
          <w:color w:val="201600"/>
          <w:sz w:val="28"/>
          <w:szCs w:val="28"/>
        </w:rPr>
      </w:pPr>
      <w:r>
        <w:rPr>
          <w:noProof/>
        </w:rPr>
        <w:drawing>
          <wp:inline distT="0" distB="0" distL="0" distR="0" wp14:anchorId="36DB169E" wp14:editId="488E5BC4">
            <wp:extent cx="3839376" cy="3047543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285" t="24882" b="15867"/>
                    <a:stretch/>
                  </pic:blipFill>
                  <pic:spPr bwMode="auto">
                    <a:xfrm>
                      <a:off x="0" y="0"/>
                      <a:ext cx="3842739" cy="305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A43" w:rsidRDefault="00907A43" w:rsidP="006F14E2">
      <w:pPr>
        <w:shd w:val="clear" w:color="auto" w:fill="FFFFFF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Рисунок </w:t>
      </w:r>
      <w:r w:rsidR="00FF20C4">
        <w:rPr>
          <w:sz w:val="28"/>
          <w:szCs w:val="28"/>
        </w:rPr>
        <w:t>1.</w:t>
      </w:r>
      <w:r>
        <w:rPr>
          <w:sz w:val="28"/>
          <w:szCs w:val="28"/>
        </w:rPr>
        <w:t>1 – Расположение компании</w:t>
      </w:r>
      <w:r w:rsidR="009F77FF">
        <w:rPr>
          <w:sz w:val="28"/>
          <w:szCs w:val="28"/>
        </w:rPr>
        <w:t xml:space="preserve"> </w:t>
      </w:r>
      <w:r w:rsidR="006F14E2">
        <w:rPr>
          <w:color w:val="000000" w:themeColor="text1"/>
          <w:sz w:val="28"/>
          <w:szCs w:val="28"/>
          <w:shd w:val="clear" w:color="auto" w:fill="FFFFFF"/>
        </w:rPr>
        <w:t>ООО «МАРС»</w:t>
      </w:r>
    </w:p>
    <w:p w:rsidR="006F14E2" w:rsidRPr="00907A43" w:rsidRDefault="006F14E2" w:rsidP="006F14E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C73C2A" w:rsidRPr="00657167" w:rsidRDefault="00657167" w:rsidP="00657167">
      <w:pPr>
        <w:pStyle w:val="3"/>
        <w:ind w:firstLine="709"/>
        <w:jc w:val="both"/>
        <w:rPr>
          <w:sz w:val="28"/>
        </w:rPr>
      </w:pPr>
      <w:bookmarkStart w:id="47" w:name="_Toc38138300"/>
      <w:r>
        <w:rPr>
          <w:sz w:val="28"/>
        </w:rPr>
        <w:t xml:space="preserve">1.2 </w:t>
      </w:r>
      <w:r w:rsidR="00C73C2A" w:rsidRPr="00657167">
        <w:rPr>
          <w:sz w:val="28"/>
        </w:rPr>
        <w:t>Производимая продукция или виды услуг</w:t>
      </w:r>
      <w:bookmarkEnd w:id="47"/>
    </w:p>
    <w:p w:rsidR="006F14E2" w:rsidRPr="006F14E2" w:rsidRDefault="00F270B8" w:rsidP="006F14E2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270B8">
        <w:rPr>
          <w:bCs/>
          <w:color w:val="000000" w:themeColor="text1"/>
          <w:sz w:val="28"/>
          <w:szCs w:val="28"/>
          <w:shd w:val="clear" w:color="auto" w:fill="FFFFFF"/>
        </w:rPr>
        <w:t>Основной вид деятельности</w:t>
      </w:r>
      <w:r w:rsidR="001A04A4">
        <w:rPr>
          <w:bCs/>
          <w:color w:val="000000" w:themeColor="text1"/>
          <w:sz w:val="28"/>
          <w:szCs w:val="28"/>
          <w:shd w:val="clear" w:color="auto" w:fill="FFFFFF"/>
        </w:rPr>
        <w:t xml:space="preserve"> предприятия </w:t>
      </w:r>
      <w:r w:rsidR="006F14E2">
        <w:rPr>
          <w:color w:val="000000" w:themeColor="text1"/>
          <w:sz w:val="28"/>
          <w:szCs w:val="28"/>
          <w:shd w:val="clear" w:color="auto" w:fill="FFFFFF"/>
        </w:rPr>
        <w:t>ООО «МАРС»</w:t>
      </w:r>
      <w:r w:rsidRPr="00F270B8">
        <w:rPr>
          <w:bCs/>
          <w:color w:val="000000" w:themeColor="text1"/>
          <w:sz w:val="28"/>
          <w:szCs w:val="28"/>
          <w:shd w:val="clear" w:color="auto" w:fill="FFFFFF"/>
        </w:rPr>
        <w:t>:</w:t>
      </w:r>
      <w:r w:rsidRPr="00F270B8">
        <w:rPr>
          <w:color w:val="000000" w:themeColor="text1"/>
          <w:sz w:val="28"/>
          <w:szCs w:val="28"/>
          <w:shd w:val="clear" w:color="auto" w:fill="FFFFFF"/>
        </w:rPr>
        <w:t> </w:t>
      </w:r>
      <w:r w:rsidR="006F14E2" w:rsidRPr="006F14E2">
        <w:rPr>
          <w:color w:val="000000" w:themeColor="text1"/>
          <w:sz w:val="28"/>
          <w:szCs w:val="28"/>
          <w:shd w:val="clear" w:color="auto" w:fill="FFFFFF"/>
        </w:rPr>
        <w:t>Деятельность автомобильного грузового транспорта</w:t>
      </w:r>
      <w:r w:rsidR="006F14E2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6F14E2" w:rsidRPr="006F14E2">
        <w:rPr>
          <w:color w:val="000000" w:themeColor="text1"/>
          <w:sz w:val="28"/>
          <w:szCs w:val="28"/>
          <w:shd w:val="clear" w:color="auto" w:fill="FFFFFF"/>
        </w:rPr>
        <w:t xml:space="preserve">Дополнительные виды деятельности </w:t>
      </w:r>
      <w:r w:rsidR="006F14E2">
        <w:rPr>
          <w:color w:val="000000" w:themeColor="text1"/>
          <w:sz w:val="28"/>
          <w:szCs w:val="28"/>
          <w:shd w:val="clear" w:color="auto" w:fill="FFFFFF"/>
        </w:rPr>
        <w:t>ООО «МАРС»</w:t>
      </w:r>
      <w:r w:rsidR="006F14E2" w:rsidRPr="00F270B8">
        <w:rPr>
          <w:bCs/>
          <w:color w:val="000000" w:themeColor="text1"/>
          <w:sz w:val="28"/>
          <w:szCs w:val="28"/>
          <w:shd w:val="clear" w:color="auto" w:fill="FFFFFF"/>
        </w:rPr>
        <w:t>:</w:t>
      </w:r>
      <w:r w:rsidR="006F14E2" w:rsidRPr="00F270B8">
        <w:rPr>
          <w:color w:val="000000" w:themeColor="text1"/>
          <w:sz w:val="28"/>
          <w:szCs w:val="28"/>
          <w:shd w:val="clear" w:color="auto" w:fill="FFFFFF"/>
        </w:rPr>
        <w:t> </w:t>
      </w:r>
      <w:r w:rsidR="006F14E2" w:rsidRPr="006F14E2">
        <w:rPr>
          <w:color w:val="000000" w:themeColor="text1"/>
          <w:sz w:val="28"/>
          <w:szCs w:val="28"/>
          <w:shd w:val="clear" w:color="auto" w:fill="FFFFFF"/>
        </w:rPr>
        <w:t>по ОКВЭД 2:</w:t>
      </w:r>
    </w:p>
    <w:p w:rsidR="006F14E2" w:rsidRPr="006F14E2" w:rsidRDefault="006F14E2" w:rsidP="006F14E2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14E2">
        <w:rPr>
          <w:color w:val="000000" w:themeColor="text1"/>
          <w:sz w:val="28"/>
          <w:szCs w:val="28"/>
          <w:shd w:val="clear" w:color="auto" w:fill="FFFFFF"/>
        </w:rPr>
        <w:t>45.20</w:t>
      </w:r>
      <w:r w:rsidRPr="006F14E2">
        <w:rPr>
          <w:color w:val="000000" w:themeColor="text1"/>
          <w:sz w:val="28"/>
          <w:szCs w:val="28"/>
          <w:shd w:val="clear" w:color="auto" w:fill="FFFFFF"/>
        </w:rPr>
        <w:tab/>
        <w:t>Техническое обслуживание и ремонт автотранспортных средств</w:t>
      </w:r>
    </w:p>
    <w:p w:rsidR="006F14E2" w:rsidRPr="006F14E2" w:rsidRDefault="006F14E2" w:rsidP="006F14E2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14E2">
        <w:rPr>
          <w:color w:val="000000" w:themeColor="text1"/>
          <w:sz w:val="28"/>
          <w:szCs w:val="28"/>
          <w:shd w:val="clear" w:color="auto" w:fill="FFFFFF"/>
        </w:rPr>
        <w:t>77.11</w:t>
      </w:r>
      <w:r w:rsidRPr="006F14E2">
        <w:rPr>
          <w:color w:val="000000" w:themeColor="text1"/>
          <w:sz w:val="28"/>
          <w:szCs w:val="28"/>
          <w:shd w:val="clear" w:color="auto" w:fill="FFFFFF"/>
        </w:rPr>
        <w:tab/>
        <w:t>Аренда и лизинг легковых автомобилей и легких автотранспортных средств</w:t>
      </w:r>
    </w:p>
    <w:p w:rsidR="006F14E2" w:rsidRPr="006F14E2" w:rsidRDefault="006F14E2" w:rsidP="006F14E2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14E2">
        <w:rPr>
          <w:color w:val="000000" w:themeColor="text1"/>
          <w:sz w:val="28"/>
          <w:szCs w:val="28"/>
          <w:shd w:val="clear" w:color="auto" w:fill="FFFFFF"/>
        </w:rPr>
        <w:t>77.12</w:t>
      </w:r>
      <w:r w:rsidRPr="006F14E2">
        <w:rPr>
          <w:color w:val="000000" w:themeColor="text1"/>
          <w:sz w:val="28"/>
          <w:szCs w:val="28"/>
          <w:shd w:val="clear" w:color="auto" w:fill="FFFFFF"/>
        </w:rPr>
        <w:tab/>
        <w:t>Аренда и лизинг грузовых транспортных средств</w:t>
      </w:r>
    </w:p>
    <w:p w:rsidR="006F14E2" w:rsidRPr="006F14E2" w:rsidRDefault="006F14E2" w:rsidP="006F14E2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14E2">
        <w:rPr>
          <w:color w:val="000000" w:themeColor="text1"/>
          <w:sz w:val="28"/>
          <w:szCs w:val="28"/>
          <w:shd w:val="clear" w:color="auto" w:fill="FFFFFF"/>
        </w:rPr>
        <w:t>77.21</w:t>
      </w:r>
      <w:r w:rsidRPr="006F14E2">
        <w:rPr>
          <w:color w:val="000000" w:themeColor="text1"/>
          <w:sz w:val="28"/>
          <w:szCs w:val="28"/>
          <w:shd w:val="clear" w:color="auto" w:fill="FFFFFF"/>
        </w:rPr>
        <w:tab/>
        <w:t>Прокат и аренда товаров для отдыха и спортивных товаров</w:t>
      </w:r>
    </w:p>
    <w:p w:rsidR="00F270B8" w:rsidRDefault="006F14E2" w:rsidP="006F14E2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14E2">
        <w:rPr>
          <w:color w:val="000000" w:themeColor="text1"/>
          <w:sz w:val="28"/>
          <w:szCs w:val="28"/>
          <w:shd w:val="clear" w:color="auto" w:fill="FFFFFF"/>
        </w:rPr>
        <w:t>77.32</w:t>
      </w:r>
      <w:r w:rsidRPr="006F14E2">
        <w:rPr>
          <w:color w:val="000000" w:themeColor="text1"/>
          <w:sz w:val="28"/>
          <w:szCs w:val="28"/>
          <w:shd w:val="clear" w:color="auto" w:fill="FFFFFF"/>
        </w:rPr>
        <w:tab/>
        <w:t>Аренда и лизинг строительных машин и оборудования</w:t>
      </w:r>
    </w:p>
    <w:p w:rsidR="00B7019D" w:rsidRDefault="00B7019D" w:rsidP="00F83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Автопарк </w:t>
      </w:r>
      <w:r w:rsidR="006F14E2">
        <w:rPr>
          <w:sz w:val="28"/>
          <w:szCs w:val="28"/>
        </w:rPr>
        <w:t>ООО «МАРС»</w:t>
      </w:r>
      <w:r>
        <w:rPr>
          <w:sz w:val="28"/>
          <w:szCs w:val="28"/>
        </w:rPr>
        <w:t xml:space="preserve"> представлен такими видоми транспорта как:</w:t>
      </w:r>
    </w:p>
    <w:p w:rsidR="00B7019D" w:rsidRDefault="001A04A4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B7019D" w:rsidRPr="00F270B8">
        <w:rPr>
          <w:sz w:val="28"/>
          <w:szCs w:val="28"/>
        </w:rPr>
        <w:t>втобусы;</w:t>
      </w:r>
    </w:p>
    <w:p w:rsidR="001A04A4" w:rsidRPr="00F270B8" w:rsidRDefault="001A04A4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Легковые автомобили;</w:t>
      </w:r>
    </w:p>
    <w:p w:rsidR="00B7019D" w:rsidRPr="00F270B8" w:rsidRDefault="00B7019D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70B8">
        <w:rPr>
          <w:sz w:val="28"/>
          <w:szCs w:val="28"/>
        </w:rPr>
        <w:lastRenderedPageBreak/>
        <w:t>Самосвалы;</w:t>
      </w:r>
    </w:p>
    <w:p w:rsidR="00B7019D" w:rsidRPr="00F270B8" w:rsidRDefault="00B7019D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70B8">
        <w:rPr>
          <w:sz w:val="28"/>
          <w:szCs w:val="28"/>
        </w:rPr>
        <w:t>Автопогрузчики;</w:t>
      </w:r>
    </w:p>
    <w:p w:rsidR="00B7019D" w:rsidRPr="00F270B8" w:rsidRDefault="00B7019D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70B8">
        <w:rPr>
          <w:sz w:val="28"/>
          <w:szCs w:val="28"/>
        </w:rPr>
        <w:t>Тягачи;</w:t>
      </w:r>
    </w:p>
    <w:p w:rsidR="00B7019D" w:rsidRPr="00F270B8" w:rsidRDefault="00B7019D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70B8">
        <w:rPr>
          <w:sz w:val="28"/>
          <w:szCs w:val="28"/>
        </w:rPr>
        <w:t>Автофургоны;</w:t>
      </w:r>
    </w:p>
    <w:p w:rsidR="00B7019D" w:rsidRPr="00F270B8" w:rsidRDefault="00B7019D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70B8">
        <w:rPr>
          <w:sz w:val="28"/>
          <w:szCs w:val="28"/>
        </w:rPr>
        <w:t>Бульдозеры;</w:t>
      </w:r>
    </w:p>
    <w:p w:rsidR="00B7019D" w:rsidRPr="00F270B8" w:rsidRDefault="00B7019D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70B8">
        <w:rPr>
          <w:sz w:val="28"/>
          <w:szCs w:val="28"/>
        </w:rPr>
        <w:t>Экскаваторы;</w:t>
      </w:r>
    </w:p>
    <w:p w:rsidR="00B7019D" w:rsidRDefault="00B7019D" w:rsidP="00F83EEB">
      <w:pPr>
        <w:pStyle w:val="aff1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70B8">
        <w:rPr>
          <w:sz w:val="28"/>
          <w:szCs w:val="28"/>
        </w:rPr>
        <w:t>Автокраны и другая специализированная техника.</w:t>
      </w:r>
    </w:p>
    <w:p w:rsidR="00B7019D" w:rsidRPr="00B7019D" w:rsidRDefault="00B7019D" w:rsidP="00F83EEB">
      <w:pPr>
        <w:pStyle w:val="aff1"/>
        <w:spacing w:line="360" w:lineRule="auto"/>
        <w:ind w:left="0" w:firstLine="709"/>
        <w:jc w:val="both"/>
        <w:rPr>
          <w:sz w:val="28"/>
          <w:szCs w:val="28"/>
        </w:rPr>
      </w:pPr>
    </w:p>
    <w:p w:rsidR="00B7019D" w:rsidRPr="00657167" w:rsidRDefault="00657167" w:rsidP="00657167">
      <w:pPr>
        <w:pStyle w:val="3"/>
        <w:ind w:firstLine="709"/>
        <w:jc w:val="both"/>
        <w:rPr>
          <w:sz w:val="28"/>
        </w:rPr>
      </w:pPr>
      <w:bookmarkStart w:id="48" w:name="_Toc38138301"/>
      <w:r>
        <w:rPr>
          <w:sz w:val="28"/>
        </w:rPr>
        <w:t xml:space="preserve">1.3 </w:t>
      </w:r>
      <w:r w:rsidR="00C73C2A" w:rsidRPr="00657167">
        <w:rPr>
          <w:sz w:val="28"/>
        </w:rPr>
        <w:t>Технологическое оборудование</w:t>
      </w:r>
      <w:bookmarkEnd w:id="48"/>
    </w:p>
    <w:p w:rsidR="00F67464" w:rsidRPr="00F67464" w:rsidRDefault="00F67464" w:rsidP="00F67464">
      <w:pPr>
        <w:spacing w:line="360" w:lineRule="auto"/>
        <w:ind w:firstLine="709"/>
        <w:jc w:val="both"/>
        <w:rPr>
          <w:sz w:val="28"/>
        </w:rPr>
      </w:pPr>
      <w:r w:rsidRPr="00F67464">
        <w:rPr>
          <w:sz w:val="28"/>
        </w:rPr>
        <w:t>Оборудование участка для ремонта электрообору</w:t>
      </w:r>
      <w:r w:rsidR="006F14E2">
        <w:rPr>
          <w:sz w:val="28"/>
        </w:rPr>
        <w:t>д</w:t>
      </w:r>
      <w:r w:rsidRPr="00F67464">
        <w:rPr>
          <w:sz w:val="28"/>
        </w:rPr>
        <w:t xml:space="preserve">ования на предприятии </w:t>
      </w:r>
      <w:r w:rsidR="006F14E2">
        <w:rPr>
          <w:sz w:val="28"/>
        </w:rPr>
        <w:t>ООО «МАРС»</w:t>
      </w:r>
      <w:r w:rsidRPr="00F67464">
        <w:rPr>
          <w:sz w:val="28"/>
        </w:rPr>
        <w:t xml:space="preserve"> представлено следующими единицами: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 w:rsidRPr="00F67464">
        <w:rPr>
          <w:sz w:val="28"/>
        </w:rPr>
        <w:t>Универсальный</w:t>
      </w:r>
      <w:r>
        <w:rPr>
          <w:sz w:val="28"/>
        </w:rPr>
        <w:t xml:space="preserve"> контрольно-испытательный стенд </w:t>
      </w:r>
      <w:r w:rsidRPr="00F67464">
        <w:rPr>
          <w:sz w:val="28"/>
        </w:rPr>
        <w:t>УКС-60</w:t>
      </w:r>
      <w:r>
        <w:rPr>
          <w:sz w:val="28"/>
        </w:rPr>
        <w:t>;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 w:rsidRPr="00F67464">
        <w:rPr>
          <w:sz w:val="28"/>
        </w:rPr>
        <w:t>Конторский стол</w:t>
      </w:r>
      <w:r w:rsidRPr="00F67464">
        <w:rPr>
          <w:sz w:val="28"/>
        </w:rPr>
        <w:tab/>
        <w:t>МРТУ-13-08</w:t>
      </w:r>
      <w:r>
        <w:rPr>
          <w:sz w:val="28"/>
        </w:rPr>
        <w:t>;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Слесарный верстак </w:t>
      </w:r>
      <w:r w:rsidRPr="00F67464">
        <w:rPr>
          <w:sz w:val="28"/>
        </w:rPr>
        <w:t>ОРГ-1468-01-060</w:t>
      </w:r>
      <w:r>
        <w:rPr>
          <w:sz w:val="28"/>
        </w:rPr>
        <w:t>;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 w:rsidRPr="00F67464">
        <w:rPr>
          <w:sz w:val="28"/>
        </w:rPr>
        <w:t>Стеллаж д</w:t>
      </w:r>
      <w:r>
        <w:rPr>
          <w:sz w:val="28"/>
        </w:rPr>
        <w:t xml:space="preserve">ля хранения электрооборудования </w:t>
      </w:r>
      <w:r w:rsidRPr="00F67464">
        <w:rPr>
          <w:sz w:val="28"/>
        </w:rPr>
        <w:t>ОРГ-1468-ОЗ-ЗОО</w:t>
      </w:r>
      <w:r>
        <w:rPr>
          <w:sz w:val="28"/>
        </w:rPr>
        <w:t>;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 w:rsidRPr="00F67464">
        <w:rPr>
          <w:sz w:val="28"/>
        </w:rPr>
        <w:t>Кру</w:t>
      </w:r>
      <w:r>
        <w:rPr>
          <w:sz w:val="28"/>
        </w:rPr>
        <w:t>глый вращающийся стол электрика;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Стол для приборов </w:t>
      </w:r>
      <w:r w:rsidRPr="00F67464">
        <w:rPr>
          <w:sz w:val="28"/>
        </w:rPr>
        <w:t>2280-П</w:t>
      </w:r>
      <w:r>
        <w:rPr>
          <w:sz w:val="28"/>
        </w:rPr>
        <w:t>;</w:t>
      </w:r>
    </w:p>
    <w:p w:rsid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 w:rsidRPr="00F67464">
        <w:rPr>
          <w:sz w:val="28"/>
        </w:rPr>
        <w:t>Установка для р</w:t>
      </w:r>
      <w:r>
        <w:rPr>
          <w:sz w:val="28"/>
        </w:rPr>
        <w:t xml:space="preserve">азборки, мойки, обдувки деталей </w:t>
      </w:r>
      <w:r w:rsidRPr="00F67464">
        <w:rPr>
          <w:sz w:val="28"/>
        </w:rPr>
        <w:t>МВ-01</w:t>
      </w:r>
      <w:r>
        <w:rPr>
          <w:sz w:val="28"/>
        </w:rPr>
        <w:t>;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>
        <w:rPr>
          <w:sz w:val="28"/>
        </w:rPr>
        <w:t>А</w:t>
      </w:r>
      <w:r w:rsidRPr="00F67464">
        <w:rPr>
          <w:sz w:val="28"/>
        </w:rPr>
        <w:t>втомобильный стробоскоп Орион СТ-02</w:t>
      </w:r>
      <w:r>
        <w:rPr>
          <w:sz w:val="28"/>
        </w:rPr>
        <w:t>;</w:t>
      </w:r>
    </w:p>
    <w:p w:rsidR="00F67464" w:rsidRP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>
        <w:rPr>
          <w:sz w:val="28"/>
        </w:rPr>
        <w:t>Ящик с песком;</w:t>
      </w:r>
    </w:p>
    <w:p w:rsidR="00F67464" w:rsidRDefault="00F67464" w:rsidP="00F67464">
      <w:pPr>
        <w:pStyle w:val="aff1"/>
        <w:numPr>
          <w:ilvl w:val="0"/>
          <w:numId w:val="43"/>
        </w:numPr>
        <w:spacing w:line="360" w:lineRule="auto"/>
        <w:jc w:val="both"/>
        <w:rPr>
          <w:sz w:val="28"/>
        </w:rPr>
      </w:pPr>
      <w:r w:rsidRPr="00F67464">
        <w:rPr>
          <w:sz w:val="28"/>
        </w:rPr>
        <w:t>Ларь для отходов</w:t>
      </w:r>
      <w:r w:rsidRPr="00F67464">
        <w:rPr>
          <w:sz w:val="28"/>
        </w:rPr>
        <w:tab/>
        <w:t>2317-П</w:t>
      </w:r>
      <w:r>
        <w:rPr>
          <w:sz w:val="28"/>
        </w:rPr>
        <w:t>.</w:t>
      </w:r>
    </w:p>
    <w:p w:rsidR="006F14E2" w:rsidRPr="00F67464" w:rsidRDefault="006F14E2" w:rsidP="006F14E2">
      <w:pPr>
        <w:pStyle w:val="aff1"/>
        <w:spacing w:line="360" w:lineRule="auto"/>
        <w:ind w:left="1429"/>
        <w:jc w:val="both"/>
        <w:rPr>
          <w:sz w:val="28"/>
        </w:rPr>
      </w:pPr>
    </w:p>
    <w:p w:rsidR="00C73C2A" w:rsidRPr="00657167" w:rsidRDefault="00657167" w:rsidP="00657167">
      <w:pPr>
        <w:pStyle w:val="3"/>
        <w:ind w:firstLine="709"/>
        <w:jc w:val="both"/>
        <w:rPr>
          <w:sz w:val="28"/>
        </w:rPr>
      </w:pPr>
      <w:bookmarkStart w:id="49" w:name="_Toc38138302"/>
      <w:r>
        <w:rPr>
          <w:sz w:val="28"/>
        </w:rPr>
        <w:t xml:space="preserve">1.4 </w:t>
      </w:r>
      <w:r w:rsidR="00C73C2A" w:rsidRPr="00657167">
        <w:rPr>
          <w:sz w:val="28"/>
        </w:rPr>
        <w:t>Виды выполняемых работ</w:t>
      </w:r>
      <w:bookmarkEnd w:id="49"/>
    </w:p>
    <w:p w:rsidR="00F67464" w:rsidRDefault="00F67464" w:rsidP="00F67464">
      <w:pPr>
        <w:spacing w:line="360" w:lineRule="auto"/>
        <w:ind w:firstLine="709"/>
        <w:jc w:val="both"/>
        <w:rPr>
          <w:sz w:val="28"/>
          <w:szCs w:val="28"/>
        </w:rPr>
      </w:pPr>
      <w:r w:rsidRPr="001A04A4">
        <w:rPr>
          <w:sz w:val="28"/>
          <w:szCs w:val="28"/>
        </w:rPr>
        <w:t>На участке ремонта электрооборудования выполняют техническое обслуживание и текущий ремонт приборов, электрооборудования, поступ</w:t>
      </w:r>
      <w:r>
        <w:rPr>
          <w:sz w:val="28"/>
          <w:szCs w:val="28"/>
        </w:rPr>
        <w:t>ающих из подразделений АТП, це</w:t>
      </w:r>
      <w:r w:rsidRPr="001A04A4">
        <w:rPr>
          <w:sz w:val="28"/>
          <w:szCs w:val="28"/>
        </w:rPr>
        <w:t>ха капитального ремонта автомобилей, автопарка, цеха капитального ремонта двигате-лей, а также производится некоторое количество тов</w:t>
      </w:r>
      <w:r>
        <w:rPr>
          <w:sz w:val="28"/>
          <w:szCs w:val="28"/>
        </w:rPr>
        <w:t>арной продукции, реализуемой че</w:t>
      </w:r>
      <w:r w:rsidRPr="001A04A4">
        <w:rPr>
          <w:sz w:val="28"/>
          <w:szCs w:val="28"/>
        </w:rPr>
        <w:t>рез обменный пункт либо дилерский центр.</w:t>
      </w:r>
    </w:p>
    <w:p w:rsidR="00C76BDA" w:rsidRDefault="00C76BDA" w:rsidP="00F67464">
      <w:pPr>
        <w:spacing w:line="360" w:lineRule="auto"/>
        <w:ind w:firstLine="709"/>
        <w:jc w:val="both"/>
        <w:rPr>
          <w:sz w:val="28"/>
          <w:szCs w:val="28"/>
        </w:rPr>
        <w:sectPr w:rsidR="00C76BDA" w:rsidSect="00F83EEB">
          <w:pgSz w:w="11900" w:h="16840"/>
          <w:pgMar w:top="1134" w:right="850" w:bottom="1134" w:left="1701" w:header="0" w:footer="265" w:gutter="0"/>
          <w:cols w:space="0" w:equalWidth="0">
            <w:col w:w="9610"/>
          </w:cols>
          <w:titlePg/>
          <w:docGrid w:linePitch="360"/>
        </w:sectPr>
      </w:pPr>
    </w:p>
    <w:p w:rsidR="00C73C2A" w:rsidRDefault="006F14E2" w:rsidP="00D72867">
      <w:pPr>
        <w:pStyle w:val="1"/>
        <w:spacing w:before="0"/>
        <w:ind w:left="0" w:firstLine="709"/>
        <w:jc w:val="both"/>
        <w:rPr>
          <w:szCs w:val="28"/>
        </w:rPr>
      </w:pPr>
      <w:bookmarkStart w:id="50" w:name="_Toc38138303"/>
      <w:r>
        <w:rPr>
          <w:szCs w:val="28"/>
        </w:rPr>
        <w:lastRenderedPageBreak/>
        <w:t>2</w:t>
      </w:r>
      <w:r w:rsidR="00C73C2A" w:rsidRPr="00F67464">
        <w:rPr>
          <w:szCs w:val="28"/>
        </w:rPr>
        <w:t xml:space="preserve"> Технологический раздел</w:t>
      </w:r>
      <w:bookmarkEnd w:id="50"/>
    </w:p>
    <w:p w:rsidR="00D72867" w:rsidRPr="00D72867" w:rsidRDefault="00D72867" w:rsidP="00D72867">
      <w:pPr>
        <w:spacing w:line="360" w:lineRule="auto"/>
        <w:rPr>
          <w:sz w:val="28"/>
        </w:rPr>
      </w:pPr>
    </w:p>
    <w:p w:rsidR="00C73C2A" w:rsidRPr="00F67464" w:rsidRDefault="00C73C2A" w:rsidP="00F67464">
      <w:pPr>
        <w:pStyle w:val="3"/>
        <w:ind w:firstLine="709"/>
        <w:jc w:val="both"/>
        <w:rPr>
          <w:sz w:val="28"/>
        </w:rPr>
      </w:pPr>
      <w:bookmarkStart w:id="51" w:name="_Toc38138304"/>
      <w:r w:rsidRPr="00F67464">
        <w:rPr>
          <w:sz w:val="28"/>
        </w:rPr>
        <w:t>2.1. План размещения основного технологического оборудования рабочего места сотрудника</w:t>
      </w:r>
      <w:bookmarkEnd w:id="51"/>
    </w:p>
    <w:p w:rsidR="00FF20C4" w:rsidRDefault="00B7019D" w:rsidP="00265310">
      <w:pPr>
        <w:spacing w:after="160" w:line="360" w:lineRule="auto"/>
        <w:ind w:firstLine="709"/>
        <w:rPr>
          <w:sz w:val="28"/>
          <w:szCs w:val="28"/>
        </w:rPr>
      </w:pPr>
      <w:r w:rsidRPr="00B7019D">
        <w:rPr>
          <w:sz w:val="28"/>
          <w:szCs w:val="28"/>
        </w:rPr>
        <w:t>План размещения основного технологического оборудования участка</w:t>
      </w:r>
      <w:r w:rsidR="00F67464">
        <w:rPr>
          <w:sz w:val="28"/>
          <w:szCs w:val="28"/>
        </w:rPr>
        <w:t xml:space="preserve"> ремонта электрооборудования</w:t>
      </w:r>
      <w:r w:rsidRPr="00B7019D">
        <w:rPr>
          <w:sz w:val="28"/>
          <w:szCs w:val="28"/>
        </w:rPr>
        <w:t xml:space="preserve"> представлен на рисунке 2.1</w:t>
      </w:r>
      <w:r w:rsidR="00F67464">
        <w:rPr>
          <w:sz w:val="28"/>
          <w:szCs w:val="28"/>
        </w:rPr>
        <w:t>.</w:t>
      </w:r>
    </w:p>
    <w:p w:rsidR="00F67464" w:rsidRDefault="00F67464" w:rsidP="006F14E2">
      <w:pPr>
        <w:spacing w:after="16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0818" cy="456958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ировка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t="4521" r="4489" b="19955"/>
                    <a:stretch/>
                  </pic:blipFill>
                  <pic:spPr bwMode="auto">
                    <a:xfrm>
                      <a:off x="0" y="0"/>
                      <a:ext cx="3917927" cy="457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464" w:rsidRPr="00265310" w:rsidRDefault="00F67464" w:rsidP="006F14E2">
      <w:pPr>
        <w:spacing w:after="16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1 - </w:t>
      </w:r>
      <w:r w:rsidRPr="00F67464">
        <w:rPr>
          <w:sz w:val="28"/>
          <w:szCs w:val="28"/>
        </w:rPr>
        <w:t>Универсальный контрольно-испытательный стенд УКС-60;</w:t>
      </w:r>
      <w:r>
        <w:rPr>
          <w:sz w:val="28"/>
          <w:szCs w:val="28"/>
        </w:rPr>
        <w:t xml:space="preserve"> 2 – Конторский стол </w:t>
      </w:r>
      <w:r w:rsidRPr="00F67464">
        <w:rPr>
          <w:sz w:val="28"/>
          <w:szCs w:val="28"/>
        </w:rPr>
        <w:t>МРТУ-13-08;</w:t>
      </w:r>
      <w:r>
        <w:rPr>
          <w:sz w:val="28"/>
          <w:szCs w:val="28"/>
        </w:rPr>
        <w:t xml:space="preserve"> 3 - </w:t>
      </w:r>
      <w:r w:rsidRPr="00F67464">
        <w:rPr>
          <w:sz w:val="28"/>
          <w:szCs w:val="28"/>
        </w:rPr>
        <w:t>Слесарный верстак ОРГ-1468-01-060;</w:t>
      </w:r>
      <w:r>
        <w:rPr>
          <w:sz w:val="28"/>
          <w:szCs w:val="28"/>
        </w:rPr>
        <w:t xml:space="preserve"> 4 - </w:t>
      </w:r>
      <w:r w:rsidRPr="00F67464">
        <w:rPr>
          <w:sz w:val="28"/>
          <w:szCs w:val="28"/>
        </w:rPr>
        <w:t>Стеллаж для хранения электрооборудования ОРГ-1468-ОЗ-ЗОО;</w:t>
      </w:r>
      <w:r>
        <w:rPr>
          <w:sz w:val="28"/>
          <w:szCs w:val="28"/>
        </w:rPr>
        <w:t xml:space="preserve"> 5 - </w:t>
      </w:r>
      <w:r w:rsidRPr="00F67464">
        <w:rPr>
          <w:sz w:val="28"/>
          <w:szCs w:val="28"/>
        </w:rPr>
        <w:t>Круглый вращающийся стол электрика;</w:t>
      </w:r>
      <w:r>
        <w:rPr>
          <w:sz w:val="28"/>
          <w:szCs w:val="28"/>
        </w:rPr>
        <w:t xml:space="preserve"> 6 - </w:t>
      </w:r>
      <w:r w:rsidRPr="00F67464">
        <w:rPr>
          <w:sz w:val="28"/>
          <w:szCs w:val="28"/>
        </w:rPr>
        <w:t>Стол для приборов 2280-П;</w:t>
      </w:r>
      <w:r>
        <w:rPr>
          <w:sz w:val="28"/>
          <w:szCs w:val="28"/>
        </w:rPr>
        <w:t xml:space="preserve"> 7 - </w:t>
      </w:r>
      <w:r w:rsidRPr="00F67464">
        <w:rPr>
          <w:sz w:val="28"/>
          <w:szCs w:val="28"/>
        </w:rPr>
        <w:t>Установка для разборки, мойки, обдувки деталей МВ-01;</w:t>
      </w:r>
      <w:r>
        <w:rPr>
          <w:sz w:val="28"/>
          <w:szCs w:val="28"/>
        </w:rPr>
        <w:t xml:space="preserve"> 8 - </w:t>
      </w:r>
      <w:r w:rsidRPr="00F67464">
        <w:rPr>
          <w:sz w:val="28"/>
          <w:szCs w:val="28"/>
        </w:rPr>
        <w:t>Автомобильный стробоскоп Орион СТ-02;</w:t>
      </w:r>
      <w:r>
        <w:rPr>
          <w:sz w:val="28"/>
          <w:szCs w:val="28"/>
        </w:rPr>
        <w:t xml:space="preserve"> 9 - </w:t>
      </w:r>
      <w:r w:rsidRPr="00F67464">
        <w:rPr>
          <w:sz w:val="28"/>
          <w:szCs w:val="28"/>
        </w:rPr>
        <w:t>Ящик с песком;</w:t>
      </w:r>
      <w:r>
        <w:rPr>
          <w:sz w:val="28"/>
          <w:szCs w:val="28"/>
        </w:rPr>
        <w:t xml:space="preserve"> 10 </w:t>
      </w:r>
      <w:r w:rsidRPr="00F67464">
        <w:rPr>
          <w:sz w:val="28"/>
          <w:szCs w:val="28"/>
        </w:rPr>
        <w:t>Ларь для отходов</w:t>
      </w:r>
      <w:r w:rsidRPr="00F67464">
        <w:rPr>
          <w:sz w:val="28"/>
          <w:szCs w:val="28"/>
        </w:rPr>
        <w:tab/>
        <w:t>2317-П.</w:t>
      </w:r>
    </w:p>
    <w:p w:rsidR="00FF20C4" w:rsidRDefault="00FF20C4" w:rsidP="006F14E2">
      <w:pPr>
        <w:ind w:right="800" w:firstLine="709"/>
        <w:jc w:val="center"/>
        <w:rPr>
          <w:rFonts w:eastAsia="Arial"/>
          <w:sz w:val="28"/>
          <w:szCs w:val="28"/>
        </w:rPr>
      </w:pPr>
      <w:r w:rsidRPr="00FF20C4">
        <w:rPr>
          <w:rFonts w:eastAsia="Arial"/>
          <w:sz w:val="28"/>
          <w:szCs w:val="28"/>
        </w:rPr>
        <w:t xml:space="preserve">Рисунок 2.1- План размещения основного технологического </w:t>
      </w:r>
      <w:r>
        <w:rPr>
          <w:rFonts w:eastAsia="Arial"/>
          <w:sz w:val="28"/>
          <w:szCs w:val="28"/>
        </w:rPr>
        <w:t xml:space="preserve">оборудования участка </w:t>
      </w:r>
      <w:r w:rsidR="00F67464">
        <w:rPr>
          <w:rFonts w:eastAsia="Arial"/>
          <w:sz w:val="28"/>
          <w:szCs w:val="28"/>
        </w:rPr>
        <w:t>проверки электрооборудования</w:t>
      </w:r>
    </w:p>
    <w:p w:rsidR="006F14E2" w:rsidRPr="00FF20C4" w:rsidRDefault="006F14E2" w:rsidP="006F14E2">
      <w:pPr>
        <w:ind w:right="800" w:firstLine="709"/>
        <w:jc w:val="center"/>
        <w:rPr>
          <w:rFonts w:eastAsia="Arial"/>
          <w:sz w:val="28"/>
          <w:szCs w:val="28"/>
        </w:rPr>
      </w:pPr>
    </w:p>
    <w:p w:rsidR="00C73C2A" w:rsidRPr="00F400C9" w:rsidRDefault="00C73C2A" w:rsidP="00F400C9">
      <w:pPr>
        <w:pStyle w:val="3"/>
        <w:ind w:firstLine="709"/>
        <w:jc w:val="both"/>
        <w:rPr>
          <w:sz w:val="28"/>
        </w:rPr>
      </w:pPr>
      <w:bookmarkStart w:id="52" w:name="_Toc38138305"/>
      <w:r w:rsidRPr="00F400C9">
        <w:rPr>
          <w:sz w:val="28"/>
        </w:rPr>
        <w:lastRenderedPageBreak/>
        <w:t>2.2. Описание технологической схемы, технологического процесса</w:t>
      </w:r>
      <w:bookmarkEnd w:id="52"/>
    </w:p>
    <w:p w:rsidR="00FF20C4" w:rsidRDefault="007B2290" w:rsidP="002653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технологический процесс </w:t>
      </w:r>
      <w:r w:rsidR="00F67464">
        <w:rPr>
          <w:sz w:val="28"/>
          <w:szCs w:val="28"/>
        </w:rPr>
        <w:t>«</w:t>
      </w:r>
      <w:r w:rsidR="00F67464" w:rsidRPr="00F67464">
        <w:rPr>
          <w:sz w:val="28"/>
          <w:szCs w:val="28"/>
        </w:rPr>
        <w:t>Проверка момента зажигания двигателя стробоскопом</w:t>
      </w:r>
      <w:r w:rsidR="00F67464">
        <w:rPr>
          <w:sz w:val="28"/>
          <w:szCs w:val="28"/>
        </w:rPr>
        <w:t>».</w:t>
      </w:r>
    </w:p>
    <w:p w:rsidR="00364AB6" w:rsidRDefault="00364AB6" w:rsidP="007B2290">
      <w:pPr>
        <w:spacing w:line="360" w:lineRule="auto"/>
        <w:ind w:firstLine="709"/>
        <w:jc w:val="both"/>
        <w:rPr>
          <w:sz w:val="28"/>
          <w:szCs w:val="28"/>
        </w:rPr>
      </w:pPr>
      <w:r w:rsidRPr="00364AB6">
        <w:rPr>
          <w:sz w:val="28"/>
          <w:szCs w:val="28"/>
        </w:rPr>
        <w:t>Описание технологического процесса представлено в таблице 2.1</w:t>
      </w:r>
    </w:p>
    <w:p w:rsidR="00FA245B" w:rsidRPr="007B57C7" w:rsidRDefault="00FA245B" w:rsidP="007B2290">
      <w:pPr>
        <w:spacing w:line="360" w:lineRule="auto"/>
        <w:ind w:firstLine="709"/>
        <w:jc w:val="both"/>
        <w:rPr>
          <w:sz w:val="28"/>
          <w:szCs w:val="28"/>
        </w:rPr>
      </w:pPr>
    </w:p>
    <w:p w:rsidR="00FF20C4" w:rsidRDefault="00364AB6" w:rsidP="00FA245B">
      <w:pPr>
        <w:jc w:val="both"/>
        <w:rPr>
          <w:sz w:val="28"/>
          <w:szCs w:val="28"/>
        </w:rPr>
      </w:pPr>
      <w:r w:rsidRPr="00364AB6">
        <w:rPr>
          <w:sz w:val="28"/>
          <w:szCs w:val="28"/>
        </w:rPr>
        <w:t>Таблица 2.1</w:t>
      </w:r>
      <w:r w:rsidR="00265310">
        <w:rPr>
          <w:sz w:val="28"/>
          <w:szCs w:val="28"/>
        </w:rPr>
        <w:t xml:space="preserve"> - </w:t>
      </w:r>
      <w:r w:rsidRPr="00364AB6">
        <w:rPr>
          <w:sz w:val="28"/>
          <w:szCs w:val="28"/>
        </w:rPr>
        <w:t xml:space="preserve"> </w:t>
      </w:r>
      <w:r w:rsidR="00CC5DC4">
        <w:rPr>
          <w:sz w:val="28"/>
          <w:szCs w:val="28"/>
        </w:rPr>
        <w:t>Описание технологического процесса «</w:t>
      </w:r>
      <w:r w:rsidR="00F67464" w:rsidRPr="00F67464">
        <w:rPr>
          <w:sz w:val="28"/>
          <w:szCs w:val="28"/>
        </w:rPr>
        <w:t xml:space="preserve">Проверка момента зажигания двигателя </w:t>
      </w:r>
      <w:r w:rsidR="00CC5DC4">
        <w:rPr>
          <w:sz w:val="28"/>
          <w:szCs w:val="28"/>
        </w:rPr>
        <w:t xml:space="preserve">стробоскопом» 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701"/>
        <w:gridCol w:w="1418"/>
        <w:gridCol w:w="4536"/>
      </w:tblGrid>
      <w:tr w:rsidR="00CC5DC4" w:rsidRPr="00F400C9" w:rsidTr="009F1BEC">
        <w:tc>
          <w:tcPr>
            <w:tcW w:w="1588" w:type="dxa"/>
          </w:tcPr>
          <w:p w:rsidR="00CC5DC4" w:rsidRPr="00F400C9" w:rsidRDefault="00CC5DC4" w:rsidP="009F1BEC">
            <w:pPr>
              <w:jc w:val="both"/>
            </w:pPr>
            <w:r w:rsidRPr="00F400C9">
              <w:rPr>
                <w:color w:val="000000"/>
                <w:spacing w:val="-1"/>
              </w:rPr>
              <w:t>Наименование операции, вида работ.</w:t>
            </w:r>
          </w:p>
        </w:tc>
        <w:tc>
          <w:tcPr>
            <w:tcW w:w="1701" w:type="dxa"/>
          </w:tcPr>
          <w:p w:rsidR="00CC5DC4" w:rsidRPr="00F400C9" w:rsidRDefault="00CC5DC4" w:rsidP="009F1BEC">
            <w:pPr>
              <w:jc w:val="both"/>
              <w:rPr>
                <w:color w:val="000000"/>
                <w:spacing w:val="-1"/>
              </w:rPr>
            </w:pPr>
            <w:r w:rsidRPr="00F400C9">
              <w:rPr>
                <w:color w:val="000000"/>
                <w:spacing w:val="-1"/>
              </w:rPr>
              <w:t>Наименование оборудования (оборудование, оснастка, инструмент).</w:t>
            </w:r>
          </w:p>
          <w:p w:rsidR="00CC5DC4" w:rsidRPr="00F400C9" w:rsidRDefault="00CC5DC4" w:rsidP="009F1BEC">
            <w:pPr>
              <w:jc w:val="both"/>
            </w:pPr>
          </w:p>
        </w:tc>
        <w:tc>
          <w:tcPr>
            <w:tcW w:w="1418" w:type="dxa"/>
          </w:tcPr>
          <w:p w:rsidR="00CC5DC4" w:rsidRPr="00F400C9" w:rsidRDefault="00CC5DC4" w:rsidP="009F1BEC">
            <w:pPr>
              <w:jc w:val="both"/>
            </w:pPr>
            <w:r w:rsidRPr="00F400C9">
              <w:t>Обрабатываемый материал, деталь, конструкция</w:t>
            </w:r>
          </w:p>
        </w:tc>
        <w:tc>
          <w:tcPr>
            <w:tcW w:w="4536" w:type="dxa"/>
          </w:tcPr>
          <w:p w:rsidR="00CC5DC4" w:rsidRPr="00F400C9" w:rsidRDefault="00CC5DC4" w:rsidP="009F1BEC">
            <w:pPr>
              <w:jc w:val="both"/>
            </w:pPr>
            <w:r w:rsidRPr="00F400C9">
              <w:t>Виды работ (установить, проверить, включить, измерить и т.д.</w:t>
            </w:r>
          </w:p>
        </w:tc>
      </w:tr>
      <w:tr w:rsidR="00CC5DC4" w:rsidRPr="00F400C9" w:rsidTr="009F1BEC">
        <w:tc>
          <w:tcPr>
            <w:tcW w:w="9243" w:type="dxa"/>
            <w:gridSpan w:val="4"/>
          </w:tcPr>
          <w:p w:rsidR="00CC5DC4" w:rsidRPr="00F400C9" w:rsidRDefault="00CC5DC4" w:rsidP="009F1BEC">
            <w:pPr>
              <w:jc w:val="both"/>
            </w:pPr>
            <w:r w:rsidRPr="00F400C9">
              <w:t>Проверка момента зажигания двигателя стробоскопом</w:t>
            </w:r>
            <w:r w:rsidR="00F400C9">
              <w:t xml:space="preserve">. Исполнитель </w:t>
            </w:r>
            <w:r w:rsidR="00F400C9" w:rsidRPr="00F400C9">
              <w:t>слесарь-авторемонтник 2-го разряда</w:t>
            </w:r>
          </w:p>
        </w:tc>
      </w:tr>
      <w:tr w:rsidR="00CC5DC4" w:rsidRPr="00F400C9" w:rsidTr="009F1BEC">
        <w:tc>
          <w:tcPr>
            <w:tcW w:w="1588" w:type="dxa"/>
          </w:tcPr>
          <w:p w:rsidR="00CC5DC4" w:rsidRPr="00F400C9" w:rsidRDefault="00F400C9" w:rsidP="00CC5DC4">
            <w:pPr>
              <w:pStyle w:val="aff1"/>
              <w:numPr>
                <w:ilvl w:val="0"/>
                <w:numId w:val="44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Подсоединение стробоскопа к двигателю</w:t>
            </w:r>
          </w:p>
        </w:tc>
        <w:tc>
          <w:tcPr>
            <w:tcW w:w="1701" w:type="dxa"/>
          </w:tcPr>
          <w:p w:rsidR="00CC5DC4" w:rsidRPr="00F400C9" w:rsidRDefault="00CC5DC4" w:rsidP="009F1BEC">
            <w:pPr>
              <w:jc w:val="both"/>
            </w:pPr>
            <w:r w:rsidRPr="00F400C9">
              <w:t>Стробоскоп</w:t>
            </w:r>
          </w:p>
        </w:tc>
        <w:tc>
          <w:tcPr>
            <w:tcW w:w="1418" w:type="dxa"/>
          </w:tcPr>
          <w:p w:rsidR="00CC5DC4" w:rsidRPr="00F400C9" w:rsidRDefault="00CC5DC4" w:rsidP="009F1BEC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36" w:type="dxa"/>
          </w:tcPr>
          <w:p w:rsidR="00CC5DC4" w:rsidRPr="00F400C9" w:rsidRDefault="00CC5DC4" w:rsidP="009F1BEC">
            <w:pPr>
              <w:jc w:val="both"/>
            </w:pPr>
            <w:r w:rsidRPr="00F400C9">
              <w:t xml:space="preserve">Подсоединить зажимы стробоскопа </w:t>
            </w:r>
          </w:p>
          <w:p w:rsidR="00CC5DC4" w:rsidRPr="00F400C9" w:rsidRDefault="00CC5DC4" w:rsidP="009F1BEC">
            <w:pPr>
              <w:jc w:val="both"/>
            </w:pPr>
            <w:r w:rsidRPr="00F400C9">
              <w:t>+ с клеммой Б катушки зажигания</w:t>
            </w:r>
          </w:p>
          <w:p w:rsidR="00CC5DC4" w:rsidRPr="00F400C9" w:rsidRDefault="00CC5DC4" w:rsidP="009F1BEC">
            <w:pPr>
              <w:jc w:val="both"/>
            </w:pPr>
            <w:r w:rsidRPr="00F400C9">
              <w:t xml:space="preserve"> – с массой двигателя</w:t>
            </w:r>
          </w:p>
        </w:tc>
      </w:tr>
      <w:tr w:rsidR="00CC5DC4" w:rsidRPr="00F400C9" w:rsidTr="009F1BEC">
        <w:tc>
          <w:tcPr>
            <w:tcW w:w="1588" w:type="dxa"/>
          </w:tcPr>
          <w:p w:rsidR="00CC5DC4" w:rsidRPr="00F400C9" w:rsidRDefault="00F400C9" w:rsidP="009F1BEC">
            <w:pPr>
              <w:jc w:val="both"/>
            </w:pPr>
            <w:r>
              <w:t>Подсоединение АКБ</w:t>
            </w:r>
          </w:p>
        </w:tc>
        <w:tc>
          <w:tcPr>
            <w:tcW w:w="1701" w:type="dxa"/>
          </w:tcPr>
          <w:p w:rsidR="00CC5DC4" w:rsidRPr="00F400C9" w:rsidRDefault="00CC5DC4" w:rsidP="009F1BEC">
            <w:pPr>
              <w:jc w:val="both"/>
            </w:pPr>
            <w:r w:rsidRPr="00F400C9">
              <w:t>Аккумуляторная батарея, клеммы. ключи</w:t>
            </w:r>
          </w:p>
        </w:tc>
        <w:tc>
          <w:tcPr>
            <w:tcW w:w="1418" w:type="dxa"/>
          </w:tcPr>
          <w:p w:rsidR="00CC5DC4" w:rsidRPr="00F400C9" w:rsidRDefault="00CC5DC4" w:rsidP="009F1BEC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36" w:type="dxa"/>
          </w:tcPr>
          <w:p w:rsidR="00CC5DC4" w:rsidRPr="00F400C9" w:rsidRDefault="00CC5DC4" w:rsidP="009F1BEC">
            <w:pPr>
              <w:jc w:val="both"/>
            </w:pPr>
            <w:r w:rsidRPr="00F400C9">
              <w:t>Подсоединить клеммы питания к аккумуляторной батарее. АКБ полностью заряжен</w:t>
            </w:r>
          </w:p>
        </w:tc>
      </w:tr>
      <w:tr w:rsidR="00CC5DC4" w:rsidRPr="00F400C9" w:rsidTr="009F1BEC">
        <w:tc>
          <w:tcPr>
            <w:tcW w:w="1588" w:type="dxa"/>
          </w:tcPr>
          <w:p w:rsidR="00CC5DC4" w:rsidRPr="00F400C9" w:rsidRDefault="00F400C9" w:rsidP="009F1BEC">
            <w:pPr>
              <w:jc w:val="both"/>
            </w:pPr>
            <w:r>
              <w:t>Сборка стробоскопа</w:t>
            </w:r>
          </w:p>
        </w:tc>
        <w:tc>
          <w:tcPr>
            <w:tcW w:w="1701" w:type="dxa"/>
          </w:tcPr>
          <w:p w:rsidR="00CC5DC4" w:rsidRPr="00F400C9" w:rsidRDefault="00F400C9" w:rsidP="009F1BEC">
            <w:pPr>
              <w:jc w:val="both"/>
            </w:pPr>
            <w:r w:rsidRPr="00F400C9">
              <w:t>Автомобильный стробоскоп Орион СТ-02</w:t>
            </w:r>
          </w:p>
        </w:tc>
        <w:tc>
          <w:tcPr>
            <w:tcW w:w="1418" w:type="dxa"/>
          </w:tcPr>
          <w:p w:rsidR="00CC5DC4" w:rsidRPr="00F400C9" w:rsidRDefault="00CC5DC4" w:rsidP="009F1BEC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36" w:type="dxa"/>
          </w:tcPr>
          <w:p w:rsidR="00CC5DC4" w:rsidRPr="00F400C9" w:rsidRDefault="00CC5DC4" w:rsidP="009F1BEC">
            <w:pPr>
              <w:jc w:val="both"/>
            </w:pPr>
            <w:r w:rsidRPr="00F400C9">
              <w:t>Надеть датчик импульса стробоскопа на вывод крышки и провод первого цилиндра</w:t>
            </w:r>
          </w:p>
        </w:tc>
      </w:tr>
      <w:tr w:rsidR="00CC5DC4" w:rsidRPr="00F400C9" w:rsidTr="009F1BEC">
        <w:tc>
          <w:tcPr>
            <w:tcW w:w="1588" w:type="dxa"/>
          </w:tcPr>
          <w:p w:rsidR="00CC5DC4" w:rsidRPr="00F400C9" w:rsidRDefault="00F400C9" w:rsidP="009F1BEC">
            <w:pPr>
              <w:jc w:val="both"/>
            </w:pPr>
            <w:r>
              <w:t>Включение двигателя на стенде</w:t>
            </w:r>
          </w:p>
        </w:tc>
        <w:tc>
          <w:tcPr>
            <w:tcW w:w="1701" w:type="dxa"/>
          </w:tcPr>
          <w:p w:rsidR="00CC5DC4" w:rsidRPr="00F400C9" w:rsidRDefault="00F400C9" w:rsidP="009F1BEC">
            <w:pPr>
              <w:jc w:val="both"/>
            </w:pPr>
            <w:r w:rsidRPr="00F400C9">
              <w:t>Универсальный контрольно-испытательный стенд УКС-60</w:t>
            </w:r>
          </w:p>
        </w:tc>
        <w:tc>
          <w:tcPr>
            <w:tcW w:w="1418" w:type="dxa"/>
          </w:tcPr>
          <w:p w:rsidR="00CC5DC4" w:rsidRPr="00F400C9" w:rsidRDefault="00F400C9" w:rsidP="009F1BEC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36" w:type="dxa"/>
          </w:tcPr>
          <w:p w:rsidR="00CC5DC4" w:rsidRPr="00F400C9" w:rsidRDefault="00CC5DC4" w:rsidP="009F1BEC">
            <w:pPr>
              <w:jc w:val="both"/>
            </w:pPr>
            <w:r w:rsidRPr="00F400C9">
              <w:t>Завести двигатель</w:t>
            </w:r>
            <w:r w:rsidR="00F400C9" w:rsidRPr="00F400C9">
              <w:t>. Установить обороты холостого хода (800об/мин)</w:t>
            </w:r>
          </w:p>
        </w:tc>
      </w:tr>
      <w:tr w:rsidR="00F400C9" w:rsidRPr="00F400C9" w:rsidTr="009F1BEC">
        <w:tc>
          <w:tcPr>
            <w:tcW w:w="1588" w:type="dxa"/>
          </w:tcPr>
          <w:p w:rsidR="00F400C9" w:rsidRPr="00F400C9" w:rsidRDefault="00F400C9" w:rsidP="00F400C9">
            <w:pPr>
              <w:jc w:val="both"/>
            </w:pPr>
            <w:r>
              <w:t>Проверка двигателя</w:t>
            </w:r>
          </w:p>
        </w:tc>
        <w:tc>
          <w:tcPr>
            <w:tcW w:w="1701" w:type="dxa"/>
          </w:tcPr>
          <w:p w:rsidR="00F400C9" w:rsidRPr="00F400C9" w:rsidRDefault="00F400C9" w:rsidP="00F400C9">
            <w:pPr>
              <w:jc w:val="both"/>
            </w:pPr>
            <w:r w:rsidRPr="00F400C9">
              <w:t>Стробоскоп</w:t>
            </w:r>
          </w:p>
        </w:tc>
        <w:tc>
          <w:tcPr>
            <w:tcW w:w="1418" w:type="dxa"/>
          </w:tcPr>
          <w:p w:rsidR="00F400C9" w:rsidRPr="00F400C9" w:rsidRDefault="00F400C9" w:rsidP="00F400C9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36" w:type="dxa"/>
          </w:tcPr>
          <w:p w:rsidR="00F400C9" w:rsidRPr="00F400C9" w:rsidRDefault="00F400C9" w:rsidP="00F400C9">
            <w:pPr>
              <w:jc w:val="both"/>
            </w:pPr>
            <w:r w:rsidRPr="00F400C9">
              <w:t>Направить мигающий поток света стробоскопа на метку шкива коленчатого вала при этом метка на шкиве коленчатого вала должна совпасть с меткой на крышке блока. Если совпадение меток не произойдёт, надо скорректировать угол опережения зажигания двигателя поворотом корпуса распределителя. Поток света стробоскопа должен совпадать с меткой на шкиве коленчатого вала и меткой на крышке блока</w:t>
            </w:r>
          </w:p>
        </w:tc>
      </w:tr>
    </w:tbl>
    <w:p w:rsidR="00F67464" w:rsidRDefault="00F67464" w:rsidP="007B2290">
      <w:pPr>
        <w:spacing w:line="360" w:lineRule="auto"/>
        <w:ind w:firstLine="709"/>
        <w:jc w:val="both"/>
        <w:rPr>
          <w:sz w:val="28"/>
          <w:szCs w:val="28"/>
        </w:rPr>
      </w:pPr>
    </w:p>
    <w:p w:rsidR="00265310" w:rsidRPr="00364AB6" w:rsidRDefault="00265310" w:rsidP="00265310">
      <w:pPr>
        <w:ind w:firstLine="709"/>
        <w:jc w:val="both"/>
        <w:rPr>
          <w:sz w:val="28"/>
          <w:szCs w:val="28"/>
        </w:rPr>
      </w:pPr>
    </w:p>
    <w:p w:rsidR="00C73C2A" w:rsidRPr="00F400C9" w:rsidRDefault="00C73C2A" w:rsidP="00F97DB1">
      <w:pPr>
        <w:pStyle w:val="3"/>
        <w:ind w:firstLine="709"/>
        <w:jc w:val="both"/>
        <w:rPr>
          <w:sz w:val="28"/>
        </w:rPr>
      </w:pPr>
      <w:bookmarkStart w:id="53" w:name="_Toc38138306"/>
      <w:r w:rsidRPr="00F400C9">
        <w:rPr>
          <w:sz w:val="28"/>
        </w:rPr>
        <w:lastRenderedPageBreak/>
        <w:t>2.3. Анализ производственной безопасности на участке путем идентификации опасных и вредных производственных факторов и рисков</w:t>
      </w:r>
      <w:bookmarkEnd w:id="53"/>
      <w:r w:rsidRPr="00F400C9">
        <w:rPr>
          <w:sz w:val="28"/>
        </w:rPr>
        <w:t xml:space="preserve"> </w:t>
      </w:r>
    </w:p>
    <w:p w:rsidR="00B02469" w:rsidRPr="00B02469" w:rsidRDefault="00B02469" w:rsidP="00F97DB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30041">
        <w:rPr>
          <w:color w:val="000000" w:themeColor="text1"/>
          <w:sz w:val="28"/>
          <w:szCs w:val="28"/>
        </w:rPr>
        <w:t xml:space="preserve">Идентифицируем присутствующие  опасные и  вредные факторы производственной среды при каждой технологической операции </w:t>
      </w:r>
      <w:r w:rsidRPr="00A44EA0">
        <w:rPr>
          <w:color w:val="000000" w:themeColor="text1"/>
          <w:sz w:val="28"/>
          <w:szCs w:val="28"/>
        </w:rPr>
        <w:t xml:space="preserve">процесса </w:t>
      </w:r>
      <w:r w:rsidR="00F400C9">
        <w:rPr>
          <w:color w:val="000000" w:themeColor="text1"/>
          <w:sz w:val="28"/>
          <w:szCs w:val="28"/>
        </w:rPr>
        <w:t xml:space="preserve">проверки </w:t>
      </w:r>
      <w:r>
        <w:rPr>
          <w:color w:val="000000" w:themeColor="text1"/>
          <w:sz w:val="28"/>
          <w:szCs w:val="28"/>
        </w:rPr>
        <w:t xml:space="preserve"> </w:t>
      </w:r>
      <w:r w:rsidR="00F400C9" w:rsidRPr="00F67464">
        <w:rPr>
          <w:sz w:val="28"/>
          <w:szCs w:val="28"/>
        </w:rPr>
        <w:t>момента зажигания двигателя стробоскопом</w:t>
      </w:r>
      <w:r w:rsidR="00F400C9">
        <w:rPr>
          <w:sz w:val="28"/>
          <w:szCs w:val="28"/>
        </w:rPr>
        <w:t xml:space="preserve"> на предприятии </w:t>
      </w:r>
      <w:r w:rsidR="006F14E2">
        <w:rPr>
          <w:sz w:val="28"/>
          <w:szCs w:val="28"/>
        </w:rPr>
        <w:t>ООО «МАРС»</w:t>
      </w:r>
      <w:r>
        <w:rPr>
          <w:sz w:val="28"/>
          <w:szCs w:val="28"/>
        </w:rPr>
        <w:t>.</w:t>
      </w:r>
    </w:p>
    <w:p w:rsidR="00B02469" w:rsidRDefault="0063298E" w:rsidP="00B02469">
      <w:pPr>
        <w:spacing w:line="360" w:lineRule="auto"/>
        <w:ind w:firstLine="709"/>
        <w:rPr>
          <w:sz w:val="28"/>
          <w:szCs w:val="28"/>
        </w:rPr>
      </w:pPr>
      <w:r w:rsidRPr="000921D1">
        <w:rPr>
          <w:sz w:val="28"/>
          <w:szCs w:val="28"/>
        </w:rPr>
        <w:t xml:space="preserve">Результаты анализа </w:t>
      </w:r>
      <w:r w:rsidR="00B02469">
        <w:rPr>
          <w:sz w:val="28"/>
          <w:szCs w:val="28"/>
        </w:rPr>
        <w:t>идентификации</w:t>
      </w:r>
      <w:r w:rsidR="00B02469" w:rsidRPr="00B02469">
        <w:rPr>
          <w:sz w:val="28"/>
          <w:szCs w:val="28"/>
        </w:rPr>
        <w:t xml:space="preserve"> опасных и вредных производственных факторов</w:t>
      </w:r>
      <w:r w:rsidR="00B024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сотрудников </w:t>
      </w:r>
      <w:r w:rsidR="006F14E2">
        <w:rPr>
          <w:sz w:val="28"/>
          <w:szCs w:val="28"/>
        </w:rPr>
        <w:t>ООО «МАРС»</w:t>
      </w:r>
      <w:r w:rsidRPr="000921D1">
        <w:rPr>
          <w:sz w:val="28"/>
          <w:szCs w:val="28"/>
        </w:rPr>
        <w:t xml:space="preserve"> </w:t>
      </w:r>
      <w:r w:rsidR="00B02469">
        <w:rPr>
          <w:sz w:val="28"/>
          <w:szCs w:val="28"/>
        </w:rPr>
        <w:t>сведены в таблицу 2.2</w:t>
      </w:r>
      <w:r w:rsidRPr="000921D1">
        <w:rPr>
          <w:sz w:val="28"/>
          <w:szCs w:val="28"/>
        </w:rPr>
        <w:t>.</w:t>
      </w:r>
    </w:p>
    <w:p w:rsidR="00B02469" w:rsidRDefault="00B02469" w:rsidP="00B02469">
      <w:pPr>
        <w:spacing w:line="360" w:lineRule="auto"/>
        <w:ind w:firstLine="709"/>
        <w:rPr>
          <w:sz w:val="28"/>
          <w:szCs w:val="28"/>
        </w:rPr>
      </w:pPr>
    </w:p>
    <w:p w:rsidR="00D60B6A" w:rsidRDefault="00C73C2A" w:rsidP="00FA245B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F0162A">
        <w:rPr>
          <w:sz w:val="28"/>
          <w:szCs w:val="28"/>
        </w:rPr>
        <w:t>2</w:t>
      </w:r>
      <w:r w:rsidR="00C20CAA">
        <w:rPr>
          <w:sz w:val="28"/>
          <w:szCs w:val="28"/>
        </w:rPr>
        <w:t>.2</w:t>
      </w:r>
      <w:r w:rsidR="00F0162A">
        <w:rPr>
          <w:sz w:val="28"/>
          <w:szCs w:val="28"/>
        </w:rPr>
        <w:t xml:space="preserve">  </w:t>
      </w:r>
      <w:r w:rsidR="00265310">
        <w:rPr>
          <w:sz w:val="28"/>
          <w:szCs w:val="28"/>
        </w:rPr>
        <w:t xml:space="preserve">- </w:t>
      </w:r>
      <w:r w:rsidR="00D60B6A">
        <w:rPr>
          <w:sz w:val="28"/>
          <w:szCs w:val="28"/>
        </w:rPr>
        <w:t>Идентификация опасных и вредных производственных факторов</w:t>
      </w:r>
    </w:p>
    <w:tbl>
      <w:tblPr>
        <w:tblW w:w="94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2078"/>
        <w:gridCol w:w="1400"/>
        <w:gridCol w:w="4502"/>
      </w:tblGrid>
      <w:tr w:rsidR="00D60B6A" w:rsidRPr="00907A43" w:rsidTr="00B02469">
        <w:tc>
          <w:tcPr>
            <w:tcW w:w="0" w:type="auto"/>
            <w:gridSpan w:val="4"/>
            <w:vAlign w:val="center"/>
          </w:tcPr>
          <w:p w:rsidR="00D60B6A" w:rsidRPr="00907A43" w:rsidRDefault="00F0162A" w:rsidP="00907A43">
            <w:pPr>
              <w:jc w:val="center"/>
            </w:pPr>
            <w:r>
              <w:t xml:space="preserve">  </w:t>
            </w:r>
            <w:r w:rsidR="00D60B6A" w:rsidRPr="00907A43">
              <w:t>Наименование технологического процесса, вида услуг, вида работ</w:t>
            </w:r>
          </w:p>
          <w:p w:rsidR="00D60B6A" w:rsidRPr="00F400C9" w:rsidRDefault="00F400C9" w:rsidP="00907A43">
            <w:pPr>
              <w:jc w:val="center"/>
              <w:rPr>
                <w:u w:val="single"/>
              </w:rPr>
            </w:pPr>
            <w:r w:rsidRPr="00F400C9">
              <w:rPr>
                <w:u w:val="single"/>
              </w:rPr>
              <w:t>Проверка момента зажигания двигателя стробоскопом. Исполнитель слесарь-авторемонтник 2-го разряда</w:t>
            </w:r>
          </w:p>
        </w:tc>
      </w:tr>
      <w:tr w:rsidR="00364AB6" w:rsidRPr="00907A43" w:rsidTr="00B02469">
        <w:tc>
          <w:tcPr>
            <w:tcW w:w="0" w:type="auto"/>
            <w:vAlign w:val="center"/>
          </w:tcPr>
          <w:p w:rsidR="00D60B6A" w:rsidRPr="00907A43" w:rsidRDefault="00D60B6A" w:rsidP="00907A43">
            <w:pPr>
              <w:jc w:val="center"/>
            </w:pPr>
            <w:r w:rsidRPr="00907A43">
              <w:rPr>
                <w:color w:val="000000"/>
                <w:spacing w:val="-1"/>
              </w:rPr>
              <w:t>Наименование операции, вида работ.</w:t>
            </w:r>
          </w:p>
        </w:tc>
        <w:tc>
          <w:tcPr>
            <w:tcW w:w="0" w:type="auto"/>
            <w:vAlign w:val="center"/>
          </w:tcPr>
          <w:p w:rsidR="00D60B6A" w:rsidRPr="00907A43" w:rsidRDefault="00D60B6A" w:rsidP="00907A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Наименование оборудования (оборудование, оснастка, инструмент).</w:t>
            </w:r>
          </w:p>
          <w:p w:rsidR="00D60B6A" w:rsidRPr="00907A43" w:rsidRDefault="00D60B6A" w:rsidP="00907A43">
            <w:pPr>
              <w:jc w:val="center"/>
            </w:pPr>
          </w:p>
        </w:tc>
        <w:tc>
          <w:tcPr>
            <w:tcW w:w="1400" w:type="dxa"/>
            <w:vAlign w:val="center"/>
          </w:tcPr>
          <w:p w:rsidR="00D60B6A" w:rsidRPr="00907A43" w:rsidRDefault="00D60B6A" w:rsidP="00907A43">
            <w:pPr>
              <w:jc w:val="center"/>
            </w:pPr>
            <w:r w:rsidRPr="00907A43">
              <w:t>Обрабатываемый материал, деталь, конструкция</w:t>
            </w:r>
          </w:p>
        </w:tc>
        <w:tc>
          <w:tcPr>
            <w:tcW w:w="4502" w:type="dxa"/>
            <w:vAlign w:val="center"/>
          </w:tcPr>
          <w:p w:rsidR="00D60B6A" w:rsidRPr="00907A43" w:rsidRDefault="00D60B6A" w:rsidP="00907A43">
            <w:pPr>
              <w:jc w:val="center"/>
            </w:pPr>
            <w:r w:rsidRPr="00907A43">
              <w:t>Наименование опасного и вредного производственного фактора и наименование группы, к которой относится фактор (физические, химические, биологические, психо-физиологические)</w:t>
            </w:r>
          </w:p>
        </w:tc>
      </w:tr>
      <w:tr w:rsidR="00FA245B" w:rsidRPr="00907A43" w:rsidTr="00B02469">
        <w:tc>
          <w:tcPr>
            <w:tcW w:w="0" w:type="auto"/>
            <w:vAlign w:val="center"/>
          </w:tcPr>
          <w:p w:rsidR="00FA245B" w:rsidRPr="00907A43" w:rsidRDefault="00FA245B" w:rsidP="00907A43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1</w:t>
            </w:r>
          </w:p>
        </w:tc>
        <w:tc>
          <w:tcPr>
            <w:tcW w:w="0" w:type="auto"/>
            <w:vAlign w:val="center"/>
          </w:tcPr>
          <w:p w:rsidR="00FA245B" w:rsidRPr="00907A43" w:rsidRDefault="00FA245B" w:rsidP="00907A4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2</w:t>
            </w:r>
          </w:p>
        </w:tc>
        <w:tc>
          <w:tcPr>
            <w:tcW w:w="1400" w:type="dxa"/>
            <w:vAlign w:val="center"/>
          </w:tcPr>
          <w:p w:rsidR="00FA245B" w:rsidRPr="00907A43" w:rsidRDefault="00FA245B" w:rsidP="00907A43">
            <w:pPr>
              <w:jc w:val="center"/>
            </w:pPr>
            <w:r>
              <w:t>3</w:t>
            </w:r>
          </w:p>
        </w:tc>
        <w:tc>
          <w:tcPr>
            <w:tcW w:w="4502" w:type="dxa"/>
            <w:vAlign w:val="center"/>
          </w:tcPr>
          <w:p w:rsidR="00FA245B" w:rsidRPr="00907A43" w:rsidRDefault="00FA245B" w:rsidP="00907A43">
            <w:pPr>
              <w:jc w:val="center"/>
            </w:pPr>
            <w:r>
              <w:t>4</w:t>
            </w:r>
          </w:p>
        </w:tc>
      </w:tr>
      <w:tr w:rsidR="00F400C9" w:rsidRPr="00907A43" w:rsidTr="009F1BEC">
        <w:tc>
          <w:tcPr>
            <w:tcW w:w="0" w:type="auto"/>
          </w:tcPr>
          <w:p w:rsidR="00F400C9" w:rsidRPr="00F400C9" w:rsidRDefault="00F400C9" w:rsidP="00F400C9">
            <w:pPr>
              <w:pStyle w:val="aff1"/>
              <w:numPr>
                <w:ilvl w:val="0"/>
                <w:numId w:val="44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Подсоединение стробоскопа к двигателю</w:t>
            </w:r>
          </w:p>
        </w:tc>
        <w:tc>
          <w:tcPr>
            <w:tcW w:w="0" w:type="auto"/>
          </w:tcPr>
          <w:p w:rsidR="00F400C9" w:rsidRPr="00F400C9" w:rsidRDefault="00F400C9" w:rsidP="00F400C9">
            <w:pPr>
              <w:jc w:val="both"/>
            </w:pPr>
            <w:r w:rsidRPr="00F400C9">
              <w:t>Стробоскоп</w:t>
            </w:r>
          </w:p>
        </w:tc>
        <w:tc>
          <w:tcPr>
            <w:tcW w:w="1400" w:type="dxa"/>
          </w:tcPr>
          <w:p w:rsidR="00F400C9" w:rsidRPr="00F400C9" w:rsidRDefault="00F400C9" w:rsidP="00F400C9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02" w:type="dxa"/>
            <w:vAlign w:val="center"/>
          </w:tcPr>
          <w:p w:rsidR="00F400C9" w:rsidRDefault="00F400C9" w:rsidP="00F400C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  <w:p w:rsidR="00F97DB1" w:rsidRPr="00907A43" w:rsidRDefault="00F97DB1" w:rsidP="00F400C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F97DB1" w:rsidRPr="00907A43" w:rsidTr="009F1BEC">
        <w:tc>
          <w:tcPr>
            <w:tcW w:w="0" w:type="auto"/>
            <w:vMerge w:val="restart"/>
          </w:tcPr>
          <w:p w:rsidR="00F97DB1" w:rsidRPr="00F400C9" w:rsidRDefault="00F97DB1" w:rsidP="00F400C9">
            <w:pPr>
              <w:jc w:val="both"/>
            </w:pPr>
            <w:r>
              <w:t>Подсоединение АКБ</w:t>
            </w:r>
          </w:p>
        </w:tc>
        <w:tc>
          <w:tcPr>
            <w:tcW w:w="0" w:type="auto"/>
          </w:tcPr>
          <w:p w:rsidR="00F97DB1" w:rsidRPr="00F400C9" w:rsidRDefault="00F97DB1" w:rsidP="00F400C9">
            <w:pPr>
              <w:jc w:val="both"/>
            </w:pPr>
            <w:r w:rsidRPr="00F400C9">
              <w:t>Аккумуляторная батарея, клеммы. ключи</w:t>
            </w:r>
          </w:p>
        </w:tc>
        <w:tc>
          <w:tcPr>
            <w:tcW w:w="1400" w:type="dxa"/>
          </w:tcPr>
          <w:p w:rsidR="00F97DB1" w:rsidRPr="00F400C9" w:rsidRDefault="00F97DB1" w:rsidP="00F400C9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02" w:type="dxa"/>
            <w:vAlign w:val="center"/>
          </w:tcPr>
          <w:p w:rsidR="00F97DB1" w:rsidRPr="00907A43" w:rsidRDefault="00F97DB1" w:rsidP="00F400C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</w:tr>
      <w:tr w:rsidR="00F97DB1" w:rsidRPr="00907A43" w:rsidTr="009F1BEC">
        <w:tc>
          <w:tcPr>
            <w:tcW w:w="0" w:type="auto"/>
            <w:vMerge/>
          </w:tcPr>
          <w:p w:rsidR="00F97DB1" w:rsidRDefault="00F97DB1" w:rsidP="00F400C9">
            <w:pPr>
              <w:jc w:val="both"/>
            </w:pPr>
          </w:p>
        </w:tc>
        <w:tc>
          <w:tcPr>
            <w:tcW w:w="0" w:type="auto"/>
          </w:tcPr>
          <w:p w:rsidR="00F97DB1" w:rsidRPr="00F400C9" w:rsidRDefault="00F97DB1" w:rsidP="00F400C9">
            <w:pPr>
              <w:jc w:val="both"/>
            </w:pPr>
          </w:p>
        </w:tc>
        <w:tc>
          <w:tcPr>
            <w:tcW w:w="1400" w:type="dxa"/>
          </w:tcPr>
          <w:p w:rsidR="00F97DB1" w:rsidRPr="00F400C9" w:rsidRDefault="00F97DB1" w:rsidP="00F400C9">
            <w:pPr>
              <w:jc w:val="both"/>
            </w:pPr>
          </w:p>
        </w:tc>
        <w:tc>
          <w:tcPr>
            <w:tcW w:w="4502" w:type="dxa"/>
            <w:vAlign w:val="center"/>
          </w:tcPr>
          <w:p w:rsidR="00F97DB1" w:rsidRPr="00907A43" w:rsidRDefault="00F97DB1" w:rsidP="00F400C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электрическим током, вызываемым разницей электрических потенциалов, под действие которого попадает работающий, включая действие молнии и высоковольтного разряда в виде дуги, а также электрического разряда живых организмов.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</w:tr>
      <w:tr w:rsidR="00F400C9" w:rsidRPr="00907A43" w:rsidTr="009F1BEC">
        <w:tc>
          <w:tcPr>
            <w:tcW w:w="0" w:type="auto"/>
          </w:tcPr>
          <w:p w:rsidR="00F400C9" w:rsidRPr="00F400C9" w:rsidRDefault="00F400C9" w:rsidP="00F400C9">
            <w:pPr>
              <w:jc w:val="both"/>
            </w:pPr>
            <w:r>
              <w:t>Сборка стробоскопа</w:t>
            </w:r>
          </w:p>
        </w:tc>
        <w:tc>
          <w:tcPr>
            <w:tcW w:w="0" w:type="auto"/>
          </w:tcPr>
          <w:p w:rsidR="00F400C9" w:rsidRPr="00F400C9" w:rsidRDefault="00F400C9" w:rsidP="00F400C9">
            <w:pPr>
              <w:jc w:val="both"/>
            </w:pPr>
            <w:r w:rsidRPr="00F400C9">
              <w:t>Автомобильный стробоскоп Орион СТ-02</w:t>
            </w:r>
          </w:p>
        </w:tc>
        <w:tc>
          <w:tcPr>
            <w:tcW w:w="1400" w:type="dxa"/>
          </w:tcPr>
          <w:p w:rsidR="00F400C9" w:rsidRPr="00F400C9" w:rsidRDefault="00F400C9" w:rsidP="00F400C9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02" w:type="dxa"/>
            <w:vAlign w:val="center"/>
          </w:tcPr>
          <w:p w:rsidR="00F400C9" w:rsidRPr="00907A43" w:rsidRDefault="00F400C9" w:rsidP="00F400C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</w:tr>
      <w:tr w:rsidR="00F400C9" w:rsidRPr="00907A43" w:rsidTr="00FA245B">
        <w:tc>
          <w:tcPr>
            <w:tcW w:w="0" w:type="auto"/>
          </w:tcPr>
          <w:p w:rsidR="00F400C9" w:rsidRPr="00F400C9" w:rsidRDefault="00F400C9" w:rsidP="00F400C9">
            <w:pPr>
              <w:jc w:val="both"/>
            </w:pPr>
            <w:r>
              <w:t>Включение двигателя на стенде</w:t>
            </w:r>
          </w:p>
        </w:tc>
        <w:tc>
          <w:tcPr>
            <w:tcW w:w="0" w:type="auto"/>
          </w:tcPr>
          <w:p w:rsidR="00F400C9" w:rsidRPr="00F400C9" w:rsidRDefault="00F400C9" w:rsidP="00F400C9">
            <w:pPr>
              <w:jc w:val="both"/>
            </w:pPr>
            <w:r w:rsidRPr="00F400C9">
              <w:t>Универсальный контрольно-испытательный стенд УКС-60</w:t>
            </w:r>
          </w:p>
        </w:tc>
        <w:tc>
          <w:tcPr>
            <w:tcW w:w="1400" w:type="dxa"/>
          </w:tcPr>
          <w:p w:rsidR="00F400C9" w:rsidRPr="00F400C9" w:rsidRDefault="00F400C9" w:rsidP="00F400C9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4502" w:type="dxa"/>
            <w:vAlign w:val="center"/>
          </w:tcPr>
          <w:p w:rsidR="00F400C9" w:rsidRDefault="00F400C9" w:rsidP="00F400C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</w:tr>
    </w:tbl>
    <w:p w:rsidR="00B02469" w:rsidRDefault="00B02469" w:rsidP="00FA245B"/>
    <w:p w:rsidR="00FA245B" w:rsidRDefault="00FA245B" w:rsidP="00FA245B">
      <w:pPr>
        <w:jc w:val="both"/>
        <w:rPr>
          <w:sz w:val="28"/>
        </w:rPr>
      </w:pPr>
    </w:p>
    <w:p w:rsidR="00FA245B" w:rsidRPr="00FA245B" w:rsidRDefault="00FA245B" w:rsidP="00FA245B">
      <w:pPr>
        <w:jc w:val="both"/>
        <w:rPr>
          <w:sz w:val="28"/>
        </w:rPr>
      </w:pPr>
      <w:r w:rsidRPr="00FA245B">
        <w:rPr>
          <w:sz w:val="28"/>
        </w:rPr>
        <w:lastRenderedPageBreak/>
        <w:t>Продолжение таблицы 2.2</w:t>
      </w:r>
    </w:p>
    <w:tbl>
      <w:tblPr>
        <w:tblW w:w="949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1492"/>
        <w:gridCol w:w="1417"/>
        <w:gridCol w:w="5064"/>
      </w:tblGrid>
      <w:tr w:rsidR="00FA245B" w:rsidRPr="00907A43" w:rsidTr="00FA245B">
        <w:tc>
          <w:tcPr>
            <w:tcW w:w="0" w:type="auto"/>
            <w:vAlign w:val="center"/>
          </w:tcPr>
          <w:p w:rsidR="00FA245B" w:rsidRPr="00907A43" w:rsidRDefault="00FA245B" w:rsidP="00B35056">
            <w:pPr>
              <w:jc w:val="center"/>
            </w:pPr>
            <w:r>
              <w:t>1</w:t>
            </w:r>
          </w:p>
        </w:tc>
        <w:tc>
          <w:tcPr>
            <w:tcW w:w="1492" w:type="dxa"/>
            <w:vAlign w:val="center"/>
          </w:tcPr>
          <w:p w:rsidR="00FA245B" w:rsidRPr="00907A43" w:rsidRDefault="00FA245B" w:rsidP="00B35056">
            <w:pPr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FA245B" w:rsidRPr="00907A43" w:rsidRDefault="00FA245B" w:rsidP="00B35056">
            <w:pPr>
              <w:jc w:val="center"/>
            </w:pPr>
            <w:r>
              <w:t>3</w:t>
            </w:r>
          </w:p>
        </w:tc>
        <w:tc>
          <w:tcPr>
            <w:tcW w:w="5064" w:type="dxa"/>
            <w:vAlign w:val="center"/>
          </w:tcPr>
          <w:p w:rsidR="00FA245B" w:rsidRPr="00907A43" w:rsidRDefault="00FA245B" w:rsidP="00B35056">
            <w:pPr>
              <w:jc w:val="center"/>
            </w:pPr>
            <w:r>
              <w:t>4</w:t>
            </w:r>
          </w:p>
        </w:tc>
      </w:tr>
      <w:tr w:rsidR="00FA245B" w:rsidRPr="00F400C9" w:rsidTr="00FA245B">
        <w:tc>
          <w:tcPr>
            <w:tcW w:w="0" w:type="auto"/>
            <w:vMerge w:val="restart"/>
          </w:tcPr>
          <w:p w:rsidR="00FA245B" w:rsidRPr="00F400C9" w:rsidRDefault="00FA245B" w:rsidP="00B35056">
            <w:pPr>
              <w:jc w:val="both"/>
            </w:pPr>
            <w:r>
              <w:t>Включение двигателя на стенде</w:t>
            </w:r>
          </w:p>
        </w:tc>
        <w:tc>
          <w:tcPr>
            <w:tcW w:w="1492" w:type="dxa"/>
            <w:vMerge w:val="restart"/>
          </w:tcPr>
          <w:p w:rsidR="00FA245B" w:rsidRPr="00F400C9" w:rsidRDefault="00FA245B" w:rsidP="00B35056">
            <w:pPr>
              <w:jc w:val="both"/>
            </w:pPr>
            <w:r w:rsidRPr="00F400C9">
              <w:t>Универсальный контрольно-испытательный стенд УКС-60</w:t>
            </w:r>
          </w:p>
        </w:tc>
        <w:tc>
          <w:tcPr>
            <w:tcW w:w="1417" w:type="dxa"/>
            <w:vMerge w:val="restart"/>
          </w:tcPr>
          <w:p w:rsidR="00FA245B" w:rsidRPr="00F400C9" w:rsidRDefault="00FA245B" w:rsidP="00B35056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5064" w:type="dxa"/>
            <w:vAlign w:val="center"/>
          </w:tcPr>
          <w:p w:rsidR="00FA245B" w:rsidRPr="00F400C9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движущиеся (в том числе разлетающиеся) твердые, жидкие или газообразные объекты, наносящие удар по телу работающего (в том числе движущиеся машины и механизмы; подвижные части производственного оборудования; передвигающиеся изделия, заготовки, материалы; разрушающиеся конструкции; обрушивающиеся горные породы; падающие деревья и их части; струи и волны, включая цунами; ветер и вихри, включая смерчи и торнадо)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</w:tr>
      <w:tr w:rsidR="00FA245B" w:rsidRPr="00907A43" w:rsidTr="00FA245B">
        <w:tc>
          <w:tcPr>
            <w:tcW w:w="0" w:type="auto"/>
            <w:vMerge/>
          </w:tcPr>
          <w:p w:rsidR="00FA245B" w:rsidRDefault="00FA245B" w:rsidP="00B35056">
            <w:pPr>
              <w:jc w:val="both"/>
            </w:pPr>
          </w:p>
        </w:tc>
        <w:tc>
          <w:tcPr>
            <w:tcW w:w="1492" w:type="dxa"/>
            <w:vMerge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1417" w:type="dxa"/>
            <w:vMerge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5064" w:type="dxa"/>
            <w:vAlign w:val="center"/>
          </w:tcPr>
          <w:p w:rsidR="00FA245B" w:rsidRPr="00907A43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чрезмерным загрязнением воздушной среды в зоне дыхания, то есть с аномальным физическим состоянием воздуха (в том числе пониженной или повышенной ионизацией) и (или) аэрозольным составом воздуха.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</w:tr>
      <w:tr w:rsidR="00FA245B" w:rsidRPr="00907A43" w:rsidTr="00FA245B">
        <w:tc>
          <w:tcPr>
            <w:tcW w:w="0" w:type="auto"/>
            <w:vMerge/>
          </w:tcPr>
          <w:p w:rsidR="00FA245B" w:rsidRDefault="00FA245B" w:rsidP="00B35056">
            <w:pPr>
              <w:jc w:val="both"/>
            </w:pPr>
          </w:p>
        </w:tc>
        <w:tc>
          <w:tcPr>
            <w:tcW w:w="1492" w:type="dxa"/>
            <w:vMerge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1417" w:type="dxa"/>
            <w:vMerge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5064" w:type="dxa"/>
            <w:vAlign w:val="center"/>
          </w:tcPr>
          <w:p w:rsidR="00FA245B" w:rsidRPr="00907A43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чрезмерно высокой или низкой температурой материальных объектов производственной среды, могущих вызвать ожоги (обморожения) тканей организма человека.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</w:tr>
      <w:tr w:rsidR="00FA245B" w:rsidTr="00FA245B">
        <w:tc>
          <w:tcPr>
            <w:tcW w:w="0" w:type="auto"/>
            <w:vMerge/>
          </w:tcPr>
          <w:p w:rsidR="00FA245B" w:rsidRDefault="00FA245B" w:rsidP="00B35056">
            <w:pPr>
              <w:jc w:val="both"/>
            </w:pPr>
          </w:p>
        </w:tc>
        <w:tc>
          <w:tcPr>
            <w:tcW w:w="1492" w:type="dxa"/>
            <w:vMerge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1417" w:type="dxa"/>
            <w:vMerge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5064" w:type="dxa"/>
            <w:vAlign w:val="center"/>
          </w:tcPr>
          <w:p w:rsidR="00FA245B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электрическим током, вызываемым разницей электрических потенциалов, под действие которого попадает работающий, включая действие молнии и высоковольтного разряда в виде дуги, а также электрического разряда живых организмов.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</w:tr>
      <w:tr w:rsidR="00FA245B" w:rsidRPr="00F400C9" w:rsidTr="00FA245B">
        <w:tc>
          <w:tcPr>
            <w:tcW w:w="0" w:type="auto"/>
          </w:tcPr>
          <w:p w:rsidR="00FA245B" w:rsidRPr="00F400C9" w:rsidRDefault="00FA245B" w:rsidP="00B35056">
            <w:pPr>
              <w:jc w:val="both"/>
            </w:pPr>
            <w:r>
              <w:t>Проверка двигателя</w:t>
            </w:r>
          </w:p>
        </w:tc>
        <w:tc>
          <w:tcPr>
            <w:tcW w:w="1492" w:type="dxa"/>
          </w:tcPr>
          <w:p w:rsidR="00FA245B" w:rsidRPr="00F400C9" w:rsidRDefault="00FA245B" w:rsidP="00B35056">
            <w:pPr>
              <w:jc w:val="both"/>
            </w:pPr>
            <w:r w:rsidRPr="00F400C9">
              <w:t>Стробоскоп</w:t>
            </w:r>
          </w:p>
        </w:tc>
        <w:tc>
          <w:tcPr>
            <w:tcW w:w="1417" w:type="dxa"/>
          </w:tcPr>
          <w:p w:rsidR="00FA245B" w:rsidRPr="00F400C9" w:rsidRDefault="00FA245B" w:rsidP="00B35056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5064" w:type="dxa"/>
            <w:vAlign w:val="center"/>
          </w:tcPr>
          <w:p w:rsidR="00FA245B" w:rsidRPr="00F400C9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движущиеся (в том числе разлетающиеся) твердые, жидкие или газообразные объекты, наносящие удар по телу работающего (в том числе движущиеся машины и механизмы; подвижные части производственного оборудования; передвигающиеся изделия, заготовки, материалы; разрушающиеся конструкции; обрушивающиеся горные породы; падающие деревья и их части; струи и волны, включая цунами; ветер и вихри, включая смерчи и торнадо)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</w:tr>
      <w:tr w:rsidR="00FA245B" w:rsidRPr="00F400C9" w:rsidTr="00FA245B">
        <w:tc>
          <w:tcPr>
            <w:tcW w:w="0" w:type="auto"/>
          </w:tcPr>
          <w:p w:rsidR="00FA245B" w:rsidRDefault="00FA245B" w:rsidP="00B35056">
            <w:pPr>
              <w:jc w:val="both"/>
            </w:pPr>
          </w:p>
        </w:tc>
        <w:tc>
          <w:tcPr>
            <w:tcW w:w="1492" w:type="dxa"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1417" w:type="dxa"/>
          </w:tcPr>
          <w:p w:rsidR="00FA245B" w:rsidRPr="00F400C9" w:rsidRDefault="00FA245B" w:rsidP="00B35056">
            <w:pPr>
              <w:jc w:val="both"/>
            </w:pPr>
          </w:p>
        </w:tc>
        <w:tc>
          <w:tcPr>
            <w:tcW w:w="5064" w:type="dxa"/>
            <w:vAlign w:val="center"/>
          </w:tcPr>
          <w:p w:rsidR="00FA245B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чрезмерным загрязнением воздушной среды в зоне дыхания, то есть с аномальным физическим состоянием воздуха (в том числе пониженной или повышенной ионизацией) и (или) аэрозольным составом воздуха.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</w:tr>
    </w:tbl>
    <w:p w:rsidR="00FA245B" w:rsidRDefault="00FA245B" w:rsidP="00FA245B"/>
    <w:p w:rsidR="00FA245B" w:rsidRDefault="00FA245B" w:rsidP="00FA245B"/>
    <w:p w:rsidR="00FA245B" w:rsidRDefault="00FA245B" w:rsidP="00FA245B"/>
    <w:p w:rsidR="00FA245B" w:rsidRDefault="00FA245B" w:rsidP="00FA245B">
      <w:pPr>
        <w:rPr>
          <w:sz w:val="28"/>
        </w:rPr>
      </w:pPr>
      <w:r w:rsidRPr="00FA245B">
        <w:rPr>
          <w:sz w:val="28"/>
        </w:rPr>
        <w:lastRenderedPageBreak/>
        <w:t>Продолжение таблицы 2.2</w:t>
      </w:r>
    </w:p>
    <w:tbl>
      <w:tblPr>
        <w:tblW w:w="949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1492"/>
        <w:gridCol w:w="1417"/>
        <w:gridCol w:w="5064"/>
      </w:tblGrid>
      <w:tr w:rsidR="00FA245B" w:rsidRPr="00907A43" w:rsidTr="00FA245B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A245B" w:rsidRPr="00907A43" w:rsidRDefault="00FA245B" w:rsidP="00B35056">
            <w:pPr>
              <w:jc w:val="center"/>
            </w:pPr>
            <w:r>
              <w:t>1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vAlign w:val="center"/>
          </w:tcPr>
          <w:p w:rsidR="00FA245B" w:rsidRPr="00907A43" w:rsidRDefault="00FA245B" w:rsidP="00B35056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FA245B" w:rsidRPr="00907A43" w:rsidRDefault="00FA245B" w:rsidP="00B35056">
            <w:pPr>
              <w:jc w:val="center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</w:tcBorders>
            <w:vAlign w:val="center"/>
          </w:tcPr>
          <w:p w:rsidR="00FA245B" w:rsidRPr="00907A43" w:rsidRDefault="00FA245B" w:rsidP="00B35056">
            <w:pPr>
              <w:jc w:val="center"/>
            </w:pPr>
            <w:r>
              <w:t>4</w:t>
            </w:r>
          </w:p>
        </w:tc>
      </w:tr>
      <w:tr w:rsidR="00FA245B" w:rsidRPr="00907A43" w:rsidTr="00FA245B">
        <w:tc>
          <w:tcPr>
            <w:tcW w:w="0" w:type="auto"/>
            <w:vMerge w:val="restart"/>
          </w:tcPr>
          <w:p w:rsidR="00FA245B" w:rsidRPr="00F400C9" w:rsidRDefault="00FA245B" w:rsidP="00FA245B">
            <w:pPr>
              <w:jc w:val="both"/>
            </w:pPr>
            <w:r>
              <w:t>Проверка двигателя</w:t>
            </w:r>
          </w:p>
        </w:tc>
        <w:tc>
          <w:tcPr>
            <w:tcW w:w="1492" w:type="dxa"/>
            <w:vMerge w:val="restart"/>
          </w:tcPr>
          <w:p w:rsidR="00FA245B" w:rsidRPr="00F400C9" w:rsidRDefault="00FA245B" w:rsidP="00FA245B">
            <w:pPr>
              <w:jc w:val="both"/>
            </w:pPr>
            <w:r w:rsidRPr="00F400C9">
              <w:t>Стробоскоп</w:t>
            </w:r>
          </w:p>
        </w:tc>
        <w:tc>
          <w:tcPr>
            <w:tcW w:w="1417" w:type="dxa"/>
            <w:vMerge w:val="restart"/>
          </w:tcPr>
          <w:p w:rsidR="00FA245B" w:rsidRPr="00F400C9" w:rsidRDefault="00FA245B" w:rsidP="00FA245B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5064" w:type="dxa"/>
            <w:vAlign w:val="center"/>
          </w:tcPr>
          <w:p w:rsidR="00FA245B" w:rsidRPr="00907A43" w:rsidRDefault="00FA245B" w:rsidP="00FA245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чрезмерно высокой или низкой температурой материальных объектов производственной среды, могущих вызвать ожоги (обморожения) тканей организма человека.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</w:tr>
      <w:tr w:rsidR="00FA245B" w:rsidRPr="00907A43" w:rsidTr="00FA245B">
        <w:tc>
          <w:tcPr>
            <w:tcW w:w="0" w:type="auto"/>
            <w:vMerge/>
          </w:tcPr>
          <w:p w:rsidR="00FA245B" w:rsidRDefault="00FA245B" w:rsidP="00FA245B">
            <w:pPr>
              <w:jc w:val="both"/>
            </w:pPr>
          </w:p>
        </w:tc>
        <w:tc>
          <w:tcPr>
            <w:tcW w:w="1492" w:type="dxa"/>
            <w:vMerge/>
          </w:tcPr>
          <w:p w:rsidR="00FA245B" w:rsidRPr="00F400C9" w:rsidRDefault="00FA245B" w:rsidP="00FA245B">
            <w:pPr>
              <w:jc w:val="both"/>
            </w:pPr>
          </w:p>
        </w:tc>
        <w:tc>
          <w:tcPr>
            <w:tcW w:w="1417" w:type="dxa"/>
            <w:vMerge/>
          </w:tcPr>
          <w:p w:rsidR="00FA245B" w:rsidRPr="00F400C9" w:rsidRDefault="00FA245B" w:rsidP="00FA245B">
            <w:pPr>
              <w:jc w:val="both"/>
            </w:pPr>
          </w:p>
        </w:tc>
        <w:tc>
          <w:tcPr>
            <w:tcW w:w="5064" w:type="dxa"/>
            <w:vAlign w:val="center"/>
          </w:tcPr>
          <w:p w:rsidR="00FA245B" w:rsidRPr="00907A43" w:rsidRDefault="00FA245B" w:rsidP="00FA245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электрическим током, вызываемым разницей электрических потенциалов, под действие которого попадает работающий, включая действие молнии и высоковольтного разряда в виде дуги, а также электрического разряда живых организмов.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</w:tr>
    </w:tbl>
    <w:p w:rsidR="00FA245B" w:rsidRPr="00FA245B" w:rsidRDefault="00FA245B" w:rsidP="00FA245B">
      <w:pPr>
        <w:rPr>
          <w:sz w:val="28"/>
        </w:rPr>
      </w:pPr>
    </w:p>
    <w:p w:rsidR="00FA245B" w:rsidRDefault="00FA245B" w:rsidP="00FA245B"/>
    <w:p w:rsidR="00C73C2A" w:rsidRPr="00F97DB1" w:rsidRDefault="00C73C2A" w:rsidP="00F97DB1">
      <w:pPr>
        <w:pStyle w:val="3"/>
        <w:ind w:firstLine="709"/>
        <w:jc w:val="both"/>
        <w:rPr>
          <w:sz w:val="28"/>
        </w:rPr>
      </w:pPr>
      <w:bookmarkStart w:id="54" w:name="_Toc38138307"/>
      <w:r w:rsidRPr="00F97DB1">
        <w:rPr>
          <w:sz w:val="28"/>
        </w:rPr>
        <w:t>2.4. Анализ средств защиты работающих</w:t>
      </w:r>
      <w:bookmarkEnd w:id="54"/>
      <w:r w:rsidRPr="00F97DB1">
        <w:rPr>
          <w:sz w:val="28"/>
        </w:rPr>
        <w:t xml:space="preserve"> </w:t>
      </w:r>
    </w:p>
    <w:p w:rsidR="00B02469" w:rsidRDefault="0063298E" w:rsidP="00F97DB1">
      <w:pPr>
        <w:spacing w:line="360" w:lineRule="auto"/>
        <w:ind w:firstLine="709"/>
        <w:rPr>
          <w:sz w:val="28"/>
          <w:szCs w:val="28"/>
        </w:rPr>
      </w:pPr>
      <w:r w:rsidRPr="000921D1">
        <w:rPr>
          <w:sz w:val="28"/>
          <w:szCs w:val="28"/>
        </w:rPr>
        <w:t xml:space="preserve">Результаты анализа обеспечения </w:t>
      </w:r>
      <w:r>
        <w:rPr>
          <w:sz w:val="28"/>
          <w:szCs w:val="28"/>
        </w:rPr>
        <w:t xml:space="preserve">сотрудников </w:t>
      </w:r>
      <w:r w:rsidR="006F14E2">
        <w:rPr>
          <w:sz w:val="28"/>
          <w:szCs w:val="28"/>
        </w:rPr>
        <w:t>ООО «МАРС»</w:t>
      </w:r>
      <w:r w:rsidRPr="000921D1">
        <w:rPr>
          <w:sz w:val="28"/>
          <w:szCs w:val="28"/>
        </w:rPr>
        <w:t xml:space="preserve"> бесплатными индивидуальными средствами защиты сведены в таблицу 2.3.</w:t>
      </w:r>
    </w:p>
    <w:p w:rsidR="00B2567E" w:rsidRPr="00F0162A" w:rsidRDefault="00C73C2A" w:rsidP="00FA245B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20CAA">
        <w:rPr>
          <w:sz w:val="28"/>
          <w:szCs w:val="28"/>
        </w:rPr>
        <w:t>2.</w:t>
      </w:r>
      <w:r w:rsidR="00F0162A">
        <w:rPr>
          <w:sz w:val="28"/>
          <w:szCs w:val="28"/>
        </w:rPr>
        <w:t xml:space="preserve">3 </w:t>
      </w:r>
      <w:r w:rsidR="00265310">
        <w:rPr>
          <w:sz w:val="28"/>
          <w:szCs w:val="28"/>
        </w:rPr>
        <w:t xml:space="preserve">- </w:t>
      </w:r>
      <w:r w:rsidR="00B2567E">
        <w:rPr>
          <w:color w:val="000000"/>
          <w:spacing w:val="-1"/>
          <w:sz w:val="28"/>
          <w:szCs w:val="28"/>
        </w:rPr>
        <w:t>Средства индивидуальной защиты</w:t>
      </w:r>
      <w:r w:rsidR="0063298E">
        <w:rPr>
          <w:color w:val="000000"/>
          <w:spacing w:val="-1"/>
          <w:sz w:val="28"/>
          <w:szCs w:val="28"/>
        </w:rPr>
        <w:t xml:space="preserve"> работников </w:t>
      </w:r>
      <w:r w:rsidR="006F14E2">
        <w:rPr>
          <w:sz w:val="28"/>
          <w:szCs w:val="28"/>
        </w:rPr>
        <w:t>ООО «МАРС»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1843"/>
        <w:gridCol w:w="2126"/>
        <w:gridCol w:w="1276"/>
        <w:gridCol w:w="2551"/>
      </w:tblGrid>
      <w:tr w:rsidR="00E52ECE" w:rsidRPr="00907A43" w:rsidTr="00F97DB1">
        <w:tc>
          <w:tcPr>
            <w:tcW w:w="1305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Наименование профессии</w:t>
            </w:r>
          </w:p>
        </w:tc>
        <w:tc>
          <w:tcPr>
            <w:tcW w:w="1843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Наименование нормативного документа</w:t>
            </w:r>
          </w:p>
        </w:tc>
        <w:tc>
          <w:tcPr>
            <w:tcW w:w="2126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Средства индивидуальной защиты, выдаваемые работнику</w:t>
            </w:r>
          </w:p>
        </w:tc>
        <w:tc>
          <w:tcPr>
            <w:tcW w:w="1276" w:type="dxa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Количество в год</w:t>
            </w:r>
          </w:p>
        </w:tc>
        <w:tc>
          <w:tcPr>
            <w:tcW w:w="2551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Оценка выполнения требований к средствам защиты</w:t>
            </w:r>
          </w:p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(выполняется / не выполняется)</w:t>
            </w:r>
          </w:p>
        </w:tc>
      </w:tr>
      <w:tr w:rsidR="00E52ECE" w:rsidRPr="00907A43" w:rsidTr="00F97DB1">
        <w:trPr>
          <w:trHeight w:val="533"/>
        </w:trPr>
        <w:tc>
          <w:tcPr>
            <w:tcW w:w="1305" w:type="dxa"/>
            <w:vMerge w:val="restart"/>
            <w:vAlign w:val="center"/>
          </w:tcPr>
          <w:p w:rsidR="00E52ECE" w:rsidRPr="00E52ECE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E52ECE">
              <w:rPr>
                <w:szCs w:val="28"/>
              </w:rPr>
              <w:t>слесарь-авторемонтник 2-го разряда</w:t>
            </w:r>
          </w:p>
        </w:tc>
        <w:tc>
          <w:tcPr>
            <w:tcW w:w="1843" w:type="dxa"/>
            <w:vAlign w:val="center"/>
          </w:tcPr>
          <w:p w:rsidR="00E52ECE" w:rsidRPr="00364AB6" w:rsidRDefault="00E52ECE" w:rsidP="00F97DB1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ГОСТ 12.4.280-</w:t>
            </w:r>
            <w:r w:rsidRPr="00364AB6">
              <w:rPr>
                <w:color w:val="000000"/>
                <w:spacing w:val="-1"/>
              </w:rPr>
              <w:t>2014</w:t>
            </w:r>
          </w:p>
          <w:p w:rsidR="00E52ECE" w:rsidRPr="00E64425" w:rsidRDefault="00E52ECE" w:rsidP="00F97DB1">
            <w:pPr>
              <w:jc w:val="center"/>
              <w:rPr>
                <w:color w:val="000000"/>
                <w:spacing w:val="-1"/>
              </w:rPr>
            </w:pPr>
          </w:p>
        </w:tc>
        <w:tc>
          <w:tcPr>
            <w:tcW w:w="2126" w:type="dxa"/>
            <w:vAlign w:val="center"/>
          </w:tcPr>
          <w:p w:rsidR="00E52ECE" w:rsidRPr="00907A43" w:rsidRDefault="00E52ECE" w:rsidP="00F97DB1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64AB6">
              <w:rPr>
                <w:color w:val="000000"/>
                <w:spacing w:val="-1"/>
              </w:rPr>
              <w:t>Костюм хлопчатобумажный</w:t>
            </w:r>
          </w:p>
        </w:tc>
        <w:tc>
          <w:tcPr>
            <w:tcW w:w="1276" w:type="dxa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1 шт</w:t>
            </w:r>
          </w:p>
        </w:tc>
        <w:tc>
          <w:tcPr>
            <w:tcW w:w="2551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выполняется</w:t>
            </w:r>
          </w:p>
        </w:tc>
      </w:tr>
      <w:tr w:rsidR="00E52ECE" w:rsidRPr="00907A43" w:rsidTr="00F97DB1">
        <w:tc>
          <w:tcPr>
            <w:tcW w:w="1305" w:type="dxa"/>
            <w:vMerge/>
            <w:vAlign w:val="center"/>
          </w:tcPr>
          <w:p w:rsidR="00E52ECE" w:rsidRPr="00364AB6" w:rsidRDefault="00E52ECE" w:rsidP="00F97D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52ECE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E52ECE">
              <w:rPr>
                <w:bCs/>
                <w:color w:val="000000"/>
                <w:spacing w:val="-1"/>
              </w:rPr>
              <w:t>ГОСТ</w:t>
            </w:r>
            <w:r w:rsidRPr="00E52ECE">
              <w:rPr>
                <w:color w:val="000000"/>
                <w:spacing w:val="-1"/>
              </w:rPr>
              <w:t xml:space="preserve"> </w:t>
            </w:r>
            <w:r w:rsidRPr="00E52ECE">
              <w:rPr>
                <w:bCs/>
                <w:color w:val="000000"/>
                <w:spacing w:val="-1"/>
              </w:rPr>
              <w:t>12</w:t>
            </w:r>
            <w:r w:rsidRPr="00E52ECE">
              <w:rPr>
                <w:color w:val="000000"/>
                <w:spacing w:val="-1"/>
              </w:rPr>
              <w:t>.</w:t>
            </w:r>
            <w:r w:rsidRPr="00E52ECE">
              <w:rPr>
                <w:bCs/>
                <w:color w:val="000000"/>
                <w:spacing w:val="-1"/>
              </w:rPr>
              <w:t>4</w:t>
            </w:r>
            <w:r w:rsidRPr="00E52ECE">
              <w:rPr>
                <w:color w:val="000000"/>
                <w:spacing w:val="-1"/>
              </w:rPr>
              <w:t>.</w:t>
            </w:r>
            <w:r w:rsidRPr="00E52ECE">
              <w:rPr>
                <w:bCs/>
                <w:color w:val="000000"/>
                <w:spacing w:val="-1"/>
              </w:rPr>
              <w:t>101</w:t>
            </w:r>
            <w:r w:rsidRPr="00E52ECE">
              <w:rPr>
                <w:color w:val="000000"/>
                <w:spacing w:val="-1"/>
              </w:rPr>
              <w:t>-</w:t>
            </w:r>
            <w:r w:rsidRPr="00E52ECE">
              <w:rPr>
                <w:bCs/>
                <w:color w:val="000000"/>
                <w:spacing w:val="-1"/>
              </w:rPr>
              <w:t>93</w:t>
            </w:r>
          </w:p>
        </w:tc>
        <w:tc>
          <w:tcPr>
            <w:tcW w:w="2126" w:type="dxa"/>
            <w:vAlign w:val="center"/>
          </w:tcPr>
          <w:p w:rsidR="00E52ECE" w:rsidRPr="00364AB6" w:rsidRDefault="00E52ECE" w:rsidP="00F97DB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pacing w:val="-1"/>
              </w:rPr>
            </w:pPr>
            <w:r w:rsidRPr="00364AB6">
              <w:rPr>
                <w:color w:val="000000"/>
                <w:spacing w:val="-1"/>
              </w:rPr>
              <w:t>Ботинки кожаные</w:t>
            </w:r>
            <w:r>
              <w:rPr>
                <w:color w:val="000000"/>
                <w:spacing w:val="-1"/>
              </w:rPr>
              <w:t xml:space="preserve"> </w:t>
            </w:r>
          </w:p>
        </w:tc>
        <w:tc>
          <w:tcPr>
            <w:tcW w:w="1276" w:type="dxa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До износа</w:t>
            </w:r>
          </w:p>
        </w:tc>
        <w:tc>
          <w:tcPr>
            <w:tcW w:w="2551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выполняется</w:t>
            </w:r>
          </w:p>
        </w:tc>
      </w:tr>
      <w:tr w:rsidR="00E52ECE" w:rsidRPr="00907A43" w:rsidTr="00F97DB1">
        <w:tc>
          <w:tcPr>
            <w:tcW w:w="1305" w:type="dxa"/>
            <w:vMerge/>
            <w:vAlign w:val="center"/>
          </w:tcPr>
          <w:p w:rsidR="00E52ECE" w:rsidRPr="00364AB6" w:rsidRDefault="00E52ECE" w:rsidP="00F97D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52ECE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E52ECE">
              <w:rPr>
                <w:bCs/>
                <w:color w:val="000000"/>
                <w:spacing w:val="-1"/>
              </w:rPr>
              <w:t>ГОСТ</w:t>
            </w:r>
            <w:r w:rsidRPr="00E52ECE">
              <w:rPr>
                <w:color w:val="000000"/>
                <w:spacing w:val="-1"/>
              </w:rPr>
              <w:t xml:space="preserve"> </w:t>
            </w:r>
            <w:r w:rsidRPr="00E52ECE">
              <w:rPr>
                <w:bCs/>
                <w:color w:val="000000"/>
                <w:spacing w:val="-1"/>
              </w:rPr>
              <w:t>12</w:t>
            </w:r>
            <w:r w:rsidRPr="00E52ECE">
              <w:rPr>
                <w:color w:val="000000"/>
                <w:spacing w:val="-1"/>
              </w:rPr>
              <w:t>.</w:t>
            </w:r>
            <w:r w:rsidRPr="00E52ECE">
              <w:rPr>
                <w:bCs/>
                <w:color w:val="000000"/>
                <w:spacing w:val="-1"/>
              </w:rPr>
              <w:t>4</w:t>
            </w:r>
            <w:r w:rsidRPr="00E52ECE">
              <w:rPr>
                <w:color w:val="000000"/>
                <w:spacing w:val="-1"/>
              </w:rPr>
              <w:t>.</w:t>
            </w:r>
            <w:r w:rsidRPr="00E52ECE">
              <w:rPr>
                <w:bCs/>
                <w:color w:val="000000"/>
                <w:spacing w:val="-1"/>
              </w:rPr>
              <w:t>252</w:t>
            </w:r>
            <w:r w:rsidRPr="00E52ECE">
              <w:rPr>
                <w:color w:val="000000"/>
                <w:spacing w:val="-1"/>
              </w:rPr>
              <w:t>-</w:t>
            </w:r>
            <w:r w:rsidRPr="00E52ECE">
              <w:rPr>
                <w:bCs/>
                <w:color w:val="000000"/>
                <w:spacing w:val="-1"/>
              </w:rPr>
              <w:t>2013</w:t>
            </w:r>
          </w:p>
        </w:tc>
        <w:tc>
          <w:tcPr>
            <w:tcW w:w="2126" w:type="dxa"/>
            <w:vAlign w:val="center"/>
          </w:tcPr>
          <w:p w:rsidR="00E52ECE" w:rsidRPr="00364AB6" w:rsidRDefault="00E52ECE" w:rsidP="00F97DB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pacing w:val="-1"/>
              </w:rPr>
            </w:pPr>
            <w:r w:rsidRPr="00364AB6">
              <w:rPr>
                <w:color w:val="000000"/>
                <w:spacing w:val="-1"/>
              </w:rPr>
              <w:t>Рукавицы комбинированные</w:t>
            </w:r>
          </w:p>
        </w:tc>
        <w:tc>
          <w:tcPr>
            <w:tcW w:w="1276" w:type="dxa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2 пары</w:t>
            </w:r>
          </w:p>
        </w:tc>
        <w:tc>
          <w:tcPr>
            <w:tcW w:w="2551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выполняется</w:t>
            </w:r>
          </w:p>
        </w:tc>
      </w:tr>
      <w:tr w:rsidR="00E52ECE" w:rsidRPr="00907A43" w:rsidTr="00F97DB1">
        <w:tc>
          <w:tcPr>
            <w:tcW w:w="1305" w:type="dxa"/>
            <w:vMerge/>
            <w:vAlign w:val="center"/>
          </w:tcPr>
          <w:p w:rsidR="00E52ECE" w:rsidRPr="00364AB6" w:rsidRDefault="00E52ECE" w:rsidP="00F97D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52ECE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E52ECE">
              <w:rPr>
                <w:color w:val="000000"/>
                <w:spacing w:val="-1"/>
              </w:rPr>
              <w:t>ГОСТ  Р 12.4.230.1-2007</w:t>
            </w:r>
          </w:p>
        </w:tc>
        <w:tc>
          <w:tcPr>
            <w:tcW w:w="2126" w:type="dxa"/>
            <w:vAlign w:val="center"/>
          </w:tcPr>
          <w:p w:rsidR="00E52ECE" w:rsidRPr="00364AB6" w:rsidRDefault="00E52ECE" w:rsidP="00F97DB1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pacing w:val="-1"/>
              </w:rPr>
            </w:pPr>
            <w:r w:rsidRPr="00364AB6">
              <w:rPr>
                <w:color w:val="000000"/>
                <w:spacing w:val="-1"/>
              </w:rPr>
              <w:t>Очки защитные закрытые</w:t>
            </w:r>
          </w:p>
        </w:tc>
        <w:tc>
          <w:tcPr>
            <w:tcW w:w="1276" w:type="dxa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До износа</w:t>
            </w:r>
          </w:p>
        </w:tc>
        <w:tc>
          <w:tcPr>
            <w:tcW w:w="2551" w:type="dxa"/>
            <w:vAlign w:val="center"/>
          </w:tcPr>
          <w:p w:rsidR="00E52ECE" w:rsidRPr="00907A43" w:rsidRDefault="00E52ECE" w:rsidP="00F97DB1">
            <w:pPr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выполняется</w:t>
            </w:r>
          </w:p>
        </w:tc>
      </w:tr>
    </w:tbl>
    <w:p w:rsidR="00C73C2A" w:rsidRPr="009C1548" w:rsidRDefault="00C73C2A" w:rsidP="00C73C2A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</w:p>
    <w:p w:rsidR="00C73C2A" w:rsidRPr="00F97DB1" w:rsidRDefault="00C73C2A" w:rsidP="00F97DB1">
      <w:pPr>
        <w:pStyle w:val="3"/>
        <w:ind w:firstLine="709"/>
        <w:jc w:val="both"/>
        <w:rPr>
          <w:sz w:val="28"/>
        </w:rPr>
      </w:pPr>
      <w:bookmarkStart w:id="55" w:name="_Toc38138308"/>
      <w:r w:rsidRPr="00F97DB1">
        <w:rPr>
          <w:sz w:val="28"/>
        </w:rPr>
        <w:t>2.5. Анализ травматизма на производственном объекте</w:t>
      </w:r>
      <w:bookmarkEnd w:id="55"/>
      <w:r w:rsidRPr="00F97DB1">
        <w:rPr>
          <w:sz w:val="28"/>
        </w:rPr>
        <w:t xml:space="preserve"> </w:t>
      </w:r>
    </w:p>
    <w:p w:rsidR="00FA1FD9" w:rsidRDefault="005D76DA" w:rsidP="00FA1FD9">
      <w:pPr>
        <w:widowControl w:val="0"/>
        <w:spacing w:line="360" w:lineRule="auto"/>
        <w:ind w:firstLine="709"/>
        <w:rPr>
          <w:sz w:val="28"/>
          <w:szCs w:val="28"/>
        </w:rPr>
      </w:pPr>
      <w:r w:rsidRPr="005D76DA">
        <w:rPr>
          <w:sz w:val="28"/>
          <w:szCs w:val="28"/>
        </w:rPr>
        <w:t xml:space="preserve">Несчастными случаями, произошедшими с работниками на территории </w:t>
      </w:r>
      <w:r w:rsidR="006F14E2">
        <w:rPr>
          <w:sz w:val="28"/>
          <w:szCs w:val="28"/>
        </w:rPr>
        <w:t>ООО «МАРС»</w:t>
      </w:r>
      <w:r w:rsidRPr="005D76DA">
        <w:rPr>
          <w:sz w:val="28"/>
          <w:szCs w:val="28"/>
        </w:rPr>
        <w:t>, и приведшими к несчастным случаям в 201</w:t>
      </w:r>
      <w:r w:rsidR="006F14E2">
        <w:rPr>
          <w:sz w:val="28"/>
          <w:szCs w:val="28"/>
        </w:rPr>
        <w:t>9</w:t>
      </w:r>
      <w:r w:rsidRPr="005D76DA">
        <w:rPr>
          <w:sz w:val="28"/>
          <w:szCs w:val="28"/>
        </w:rPr>
        <w:t xml:space="preserve"> году, являются:</w:t>
      </w:r>
    </w:p>
    <w:p w:rsidR="00FA1FD9" w:rsidRPr="00FA1FD9" w:rsidRDefault="005D76DA" w:rsidP="00FA1FD9">
      <w:pPr>
        <w:pStyle w:val="aff1"/>
        <w:widowControl w:val="0"/>
        <w:numPr>
          <w:ilvl w:val="0"/>
          <w:numId w:val="37"/>
        </w:numPr>
        <w:spacing w:line="360" w:lineRule="auto"/>
        <w:ind w:left="0" w:firstLine="709"/>
        <w:rPr>
          <w:sz w:val="28"/>
          <w:szCs w:val="28"/>
        </w:rPr>
      </w:pPr>
      <w:r w:rsidRPr="00FA1FD9">
        <w:rPr>
          <w:sz w:val="28"/>
          <w:szCs w:val="28"/>
        </w:rPr>
        <w:t>несчастные случаи, произошедшие по причине воздействия опасных и вредных факторов (</w:t>
      </w:r>
      <w:r w:rsidR="00F97DB1">
        <w:rPr>
          <w:sz w:val="28"/>
          <w:szCs w:val="28"/>
        </w:rPr>
        <w:t>42</w:t>
      </w:r>
      <w:r w:rsidRPr="00FA1FD9">
        <w:rPr>
          <w:sz w:val="28"/>
          <w:szCs w:val="28"/>
        </w:rPr>
        <w:t>%),</w:t>
      </w:r>
    </w:p>
    <w:p w:rsidR="005D76DA" w:rsidRPr="00FA1FD9" w:rsidRDefault="005D76DA" w:rsidP="00FA1FD9">
      <w:pPr>
        <w:pStyle w:val="aff1"/>
        <w:widowControl w:val="0"/>
        <w:numPr>
          <w:ilvl w:val="0"/>
          <w:numId w:val="37"/>
        </w:numPr>
        <w:spacing w:line="360" w:lineRule="auto"/>
        <w:ind w:left="0" w:firstLine="709"/>
        <w:rPr>
          <w:sz w:val="28"/>
          <w:szCs w:val="28"/>
        </w:rPr>
      </w:pPr>
      <w:r w:rsidRPr="00FA1FD9">
        <w:rPr>
          <w:sz w:val="28"/>
          <w:szCs w:val="28"/>
        </w:rPr>
        <w:t>несчастные случаи, произошедшие по причине наруш</w:t>
      </w:r>
      <w:r w:rsidR="00FA1FD9" w:rsidRPr="00FA1FD9">
        <w:rPr>
          <w:sz w:val="28"/>
          <w:szCs w:val="28"/>
        </w:rPr>
        <w:t>ения трудовой дисциплины(</w:t>
      </w:r>
      <w:r w:rsidR="00F97DB1">
        <w:rPr>
          <w:sz w:val="28"/>
          <w:szCs w:val="28"/>
        </w:rPr>
        <w:t>25</w:t>
      </w:r>
      <w:r w:rsidR="00FA1FD9" w:rsidRPr="00FA1FD9">
        <w:rPr>
          <w:sz w:val="28"/>
          <w:szCs w:val="28"/>
        </w:rPr>
        <w:t>%);</w:t>
      </w:r>
    </w:p>
    <w:p w:rsidR="005D76DA" w:rsidRDefault="005D76DA" w:rsidP="00FA1FD9">
      <w:pPr>
        <w:pStyle w:val="aff1"/>
        <w:widowControl w:val="0"/>
        <w:numPr>
          <w:ilvl w:val="0"/>
          <w:numId w:val="37"/>
        </w:numPr>
        <w:spacing w:line="360" w:lineRule="auto"/>
        <w:ind w:left="0" w:firstLine="709"/>
        <w:rPr>
          <w:sz w:val="28"/>
          <w:szCs w:val="28"/>
        </w:rPr>
      </w:pPr>
      <w:r w:rsidRPr="00FA1FD9">
        <w:rPr>
          <w:sz w:val="28"/>
          <w:szCs w:val="28"/>
        </w:rPr>
        <w:lastRenderedPageBreak/>
        <w:t>несчастные случаи, произошедшие по причине нарушения правил охраны труда и техники безопасности (</w:t>
      </w:r>
      <w:r w:rsidR="00F97DB1">
        <w:rPr>
          <w:sz w:val="28"/>
          <w:szCs w:val="28"/>
        </w:rPr>
        <w:t>33</w:t>
      </w:r>
      <w:r w:rsidRPr="00FA1FD9">
        <w:rPr>
          <w:sz w:val="28"/>
          <w:szCs w:val="28"/>
        </w:rPr>
        <w:t>%).</w:t>
      </w:r>
    </w:p>
    <w:p w:rsidR="00F97DB1" w:rsidRDefault="00F97DB1" w:rsidP="00F97DB1">
      <w:pPr>
        <w:pStyle w:val="aff1"/>
        <w:widowControl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 рисунке 2.2 представлено распределение несчастных случаев попричинам травматизма.</w:t>
      </w:r>
    </w:p>
    <w:p w:rsidR="006F14E2" w:rsidRDefault="006F14E2" w:rsidP="00F97DB1">
      <w:pPr>
        <w:pStyle w:val="aff1"/>
        <w:widowControl w:val="0"/>
        <w:spacing w:line="360" w:lineRule="auto"/>
        <w:ind w:left="0" w:firstLine="709"/>
        <w:rPr>
          <w:sz w:val="28"/>
          <w:szCs w:val="28"/>
        </w:rPr>
      </w:pPr>
    </w:p>
    <w:p w:rsidR="005D76DA" w:rsidRPr="006F14E2" w:rsidRDefault="00F97DB1" w:rsidP="006F14E2">
      <w:pPr>
        <w:pStyle w:val="aff1"/>
        <w:widowControl w:val="0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6068" cy="2785013"/>
            <wp:effectExtent l="0" t="0" r="5080" b="1587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76DA" w:rsidRDefault="005D76DA" w:rsidP="006F14E2">
      <w:pPr>
        <w:ind w:right="-259"/>
        <w:jc w:val="center"/>
        <w:rPr>
          <w:sz w:val="28"/>
          <w:szCs w:val="28"/>
        </w:rPr>
      </w:pPr>
      <w:r w:rsidRPr="00FA1FD9">
        <w:rPr>
          <w:rFonts w:eastAsia="Arial"/>
          <w:sz w:val="28"/>
        </w:rPr>
        <w:t>Рисунок 2.2 – Причины травматизма</w:t>
      </w:r>
      <w:r w:rsidR="00FA1FD9" w:rsidRPr="00FA1FD9">
        <w:rPr>
          <w:sz w:val="28"/>
          <w:szCs w:val="28"/>
        </w:rPr>
        <w:t xml:space="preserve"> </w:t>
      </w:r>
      <w:r w:rsidR="00FA1FD9" w:rsidRPr="005D76DA">
        <w:rPr>
          <w:sz w:val="28"/>
          <w:szCs w:val="28"/>
        </w:rPr>
        <w:t xml:space="preserve">на территории </w:t>
      </w:r>
      <w:r w:rsidR="006F14E2">
        <w:rPr>
          <w:sz w:val="28"/>
          <w:szCs w:val="28"/>
        </w:rPr>
        <w:t>ООО «МАРС» за 2019</w:t>
      </w:r>
      <w:r w:rsidR="00FA1FD9">
        <w:rPr>
          <w:sz w:val="28"/>
          <w:szCs w:val="28"/>
        </w:rPr>
        <w:t xml:space="preserve"> г.</w:t>
      </w:r>
    </w:p>
    <w:p w:rsidR="00F97DB1" w:rsidRPr="00FA1FD9" w:rsidRDefault="00F97DB1" w:rsidP="005D76DA">
      <w:pPr>
        <w:spacing w:line="0" w:lineRule="atLeast"/>
        <w:ind w:right="-259"/>
        <w:jc w:val="center"/>
        <w:rPr>
          <w:rFonts w:eastAsia="Arial"/>
          <w:sz w:val="28"/>
        </w:rPr>
      </w:pPr>
    </w:p>
    <w:p w:rsidR="005D76DA" w:rsidRDefault="005D76DA" w:rsidP="005D76DA">
      <w:pPr>
        <w:spacing w:line="162" w:lineRule="exact"/>
      </w:pPr>
    </w:p>
    <w:p w:rsidR="00FA1FD9" w:rsidRDefault="00FA1FD9" w:rsidP="00F97DB1">
      <w:pPr>
        <w:spacing w:line="0" w:lineRule="atLeast"/>
        <w:ind w:right="-239" w:firstLine="709"/>
        <w:jc w:val="both"/>
        <w:rPr>
          <w:rFonts w:eastAsia="Arial"/>
          <w:sz w:val="28"/>
        </w:rPr>
      </w:pPr>
      <w:r>
        <w:rPr>
          <w:rFonts w:eastAsia="Arial"/>
          <w:sz w:val="28"/>
        </w:rPr>
        <w:t>Травматизм</w:t>
      </w:r>
      <w:r w:rsidR="00F97DB1">
        <w:rPr>
          <w:rFonts w:eastAsia="Arial"/>
          <w:sz w:val="28"/>
        </w:rPr>
        <w:t xml:space="preserve"> на </w:t>
      </w:r>
      <w:r w:rsidR="006F14E2">
        <w:rPr>
          <w:rFonts w:eastAsia="Arial"/>
          <w:sz w:val="28"/>
        </w:rPr>
        <w:t>ООО «МАРС» за период с 2015 по 2019</w:t>
      </w:r>
      <w:r w:rsidR="005D76DA" w:rsidRPr="00FA1FD9">
        <w:rPr>
          <w:rFonts w:eastAsia="Arial"/>
          <w:sz w:val="28"/>
        </w:rPr>
        <w:t xml:space="preserve"> год представлен на рисунке 2.3</w:t>
      </w:r>
    </w:p>
    <w:p w:rsidR="00FA1FD9" w:rsidRDefault="00FA1FD9" w:rsidP="00FA1FD9">
      <w:pPr>
        <w:spacing w:line="0" w:lineRule="atLeast"/>
        <w:ind w:right="-239"/>
        <w:rPr>
          <w:rFonts w:eastAsia="Arial"/>
          <w:sz w:val="28"/>
        </w:rPr>
      </w:pPr>
    </w:p>
    <w:p w:rsidR="005D76DA" w:rsidRPr="006F14E2" w:rsidRDefault="00F97DB1" w:rsidP="006F14E2">
      <w:pPr>
        <w:ind w:right="-239"/>
        <w:jc w:val="center"/>
        <w:rPr>
          <w:rFonts w:eastAsia="Arial"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19E5ED09" wp14:editId="24C33256">
            <wp:extent cx="4023360" cy="2553286"/>
            <wp:effectExtent l="0" t="0" r="1524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76DA" w:rsidRDefault="005D76DA" w:rsidP="006F14E2">
      <w:pPr>
        <w:ind w:left="4160" w:right="200" w:hanging="3125"/>
        <w:rPr>
          <w:rFonts w:eastAsia="Arial"/>
          <w:sz w:val="28"/>
        </w:rPr>
      </w:pPr>
      <w:r w:rsidRPr="00FA1FD9">
        <w:rPr>
          <w:rFonts w:eastAsia="Arial"/>
          <w:sz w:val="28"/>
        </w:rPr>
        <w:t>Рисунок 2.3 - Диаграмма производственного травматизма</w:t>
      </w:r>
      <w:r w:rsidR="00FA1FD9" w:rsidRPr="00FA1FD9">
        <w:rPr>
          <w:sz w:val="28"/>
          <w:szCs w:val="28"/>
        </w:rPr>
        <w:t xml:space="preserve"> </w:t>
      </w:r>
      <w:r w:rsidR="00FA1FD9" w:rsidRPr="00FA1FD9">
        <w:rPr>
          <w:rFonts w:eastAsia="Arial"/>
          <w:sz w:val="28"/>
        </w:rPr>
        <w:t xml:space="preserve">на территории </w:t>
      </w:r>
      <w:r w:rsidR="006F14E2">
        <w:rPr>
          <w:rFonts w:eastAsia="Arial"/>
          <w:sz w:val="28"/>
        </w:rPr>
        <w:t>ООО «МАРС»</w:t>
      </w:r>
      <w:bookmarkStart w:id="56" w:name="page19"/>
      <w:bookmarkEnd w:id="56"/>
    </w:p>
    <w:p w:rsidR="00013C1A" w:rsidRDefault="00013C1A" w:rsidP="00013C1A">
      <w:pPr>
        <w:spacing w:line="386" w:lineRule="auto"/>
        <w:ind w:right="200" w:firstLine="709"/>
        <w:rPr>
          <w:rFonts w:eastAsia="Arial"/>
          <w:sz w:val="28"/>
        </w:rPr>
      </w:pPr>
      <w:r>
        <w:rPr>
          <w:rFonts w:eastAsia="Arial"/>
          <w:sz w:val="28"/>
        </w:rPr>
        <w:lastRenderedPageBreak/>
        <w:t xml:space="preserve">Согласно данным диаграммы, наибольшее количество несчастных случаев на </w:t>
      </w:r>
      <w:r w:rsidR="006F14E2">
        <w:rPr>
          <w:rFonts w:eastAsia="Arial"/>
          <w:sz w:val="28"/>
        </w:rPr>
        <w:t>ООО «МАРС» произошло в 2016</w:t>
      </w:r>
      <w:r>
        <w:rPr>
          <w:rFonts w:eastAsia="Arial"/>
          <w:sz w:val="28"/>
        </w:rPr>
        <w:t xml:space="preserve"> году – 8. В последние годы наметилась тенденция к снижению частоты несчатных случаев на производстве. Это связанно с обучением сотрудников и с модернизацией оборудования предприятия.</w:t>
      </w:r>
    </w:p>
    <w:p w:rsidR="00013C1A" w:rsidRDefault="00013C1A" w:rsidP="00013C1A">
      <w:pPr>
        <w:spacing w:line="386" w:lineRule="auto"/>
        <w:ind w:right="200" w:firstLine="709"/>
        <w:jc w:val="both"/>
        <w:rPr>
          <w:sz w:val="28"/>
          <w:szCs w:val="28"/>
        </w:rPr>
      </w:pPr>
      <w:r>
        <w:rPr>
          <w:rFonts w:eastAsia="Arial"/>
          <w:sz w:val="28"/>
        </w:rPr>
        <w:t xml:space="preserve">На рисунке 2.4 в диаграмме отражена статичтика несчатсных случаев по возрасту на территории </w:t>
      </w:r>
      <w:r w:rsidR="006F14E2">
        <w:rPr>
          <w:sz w:val="28"/>
          <w:szCs w:val="28"/>
        </w:rPr>
        <w:t>ООО «МАРС» за 2019</w:t>
      </w:r>
      <w:r>
        <w:rPr>
          <w:sz w:val="28"/>
          <w:szCs w:val="28"/>
        </w:rPr>
        <w:t xml:space="preserve"> г.</w:t>
      </w:r>
    </w:p>
    <w:p w:rsidR="006F14E2" w:rsidRDefault="006F14E2" w:rsidP="00013C1A">
      <w:pPr>
        <w:spacing w:line="386" w:lineRule="auto"/>
        <w:ind w:right="200" w:firstLine="709"/>
        <w:jc w:val="both"/>
        <w:rPr>
          <w:sz w:val="28"/>
          <w:szCs w:val="28"/>
        </w:rPr>
      </w:pPr>
    </w:p>
    <w:p w:rsidR="00FA1FD9" w:rsidRPr="00013C1A" w:rsidRDefault="00013C1A" w:rsidP="006F14E2">
      <w:pPr>
        <w:ind w:right="200" w:firstLine="709"/>
        <w:jc w:val="both"/>
      </w:pPr>
      <w:r>
        <w:rPr>
          <w:noProof/>
          <w:sz w:val="28"/>
          <w:szCs w:val="28"/>
        </w:rPr>
        <w:drawing>
          <wp:inline distT="0" distB="0" distL="0" distR="0" wp14:anchorId="0C84F925" wp14:editId="6456A7B4">
            <wp:extent cx="5036234" cy="2398395"/>
            <wp:effectExtent l="0" t="0" r="12065" b="190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D76DA" w:rsidRDefault="008550A3" w:rsidP="006F14E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2.4</w:t>
      </w:r>
      <w:r w:rsidR="00FA1FD9" w:rsidRPr="00FA1FD9">
        <w:rPr>
          <w:sz w:val="28"/>
          <w:szCs w:val="28"/>
        </w:rPr>
        <w:t xml:space="preserve"> - Статистика несчастных случаев по возрасту </w:t>
      </w:r>
      <w:r w:rsidR="00F95079">
        <w:rPr>
          <w:sz w:val="28"/>
          <w:szCs w:val="28"/>
        </w:rPr>
        <w:t xml:space="preserve">на территории </w:t>
      </w:r>
      <w:r w:rsidR="006F14E2">
        <w:rPr>
          <w:sz w:val="28"/>
          <w:szCs w:val="28"/>
        </w:rPr>
        <w:t>ООО «МАРС» за 2019</w:t>
      </w:r>
      <w:r w:rsidR="00F95079">
        <w:rPr>
          <w:sz w:val="28"/>
          <w:szCs w:val="28"/>
        </w:rPr>
        <w:t xml:space="preserve"> г.</w:t>
      </w:r>
    </w:p>
    <w:p w:rsidR="006F14E2" w:rsidRDefault="006F14E2" w:rsidP="006F14E2">
      <w:pPr>
        <w:ind w:firstLine="709"/>
        <w:jc w:val="center"/>
        <w:rPr>
          <w:sz w:val="28"/>
          <w:szCs w:val="28"/>
        </w:rPr>
      </w:pPr>
    </w:p>
    <w:p w:rsidR="00013C1A" w:rsidRDefault="00013C1A" w:rsidP="00013C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диаграмме на рисунке 2.4, наибольшее количество пострадавших в 2018 году сотрудников находятся в возрастном диапазоне от 18 до 35 лет Это объясняется тем, что большинство работников предприятия именно этого возрастного диапазона.</w:t>
      </w:r>
    </w:p>
    <w:p w:rsidR="00013C1A" w:rsidRDefault="00013C1A" w:rsidP="00013C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2.5 отражена диаграмма </w:t>
      </w:r>
      <w:r w:rsidRPr="00FA1FD9">
        <w:rPr>
          <w:sz w:val="28"/>
          <w:szCs w:val="28"/>
        </w:rPr>
        <w:t xml:space="preserve">несчастных случаев в зависимости от стажа </w:t>
      </w:r>
      <w:r>
        <w:rPr>
          <w:sz w:val="28"/>
          <w:szCs w:val="28"/>
        </w:rPr>
        <w:t xml:space="preserve">на территории </w:t>
      </w:r>
      <w:r w:rsidR="006F14E2">
        <w:rPr>
          <w:sz w:val="28"/>
          <w:szCs w:val="28"/>
        </w:rPr>
        <w:t>ООО «МАРС» за 2019</w:t>
      </w:r>
      <w:r>
        <w:rPr>
          <w:sz w:val="28"/>
          <w:szCs w:val="28"/>
        </w:rPr>
        <w:t xml:space="preserve"> г.</w:t>
      </w:r>
    </w:p>
    <w:p w:rsidR="00007015" w:rsidRPr="00013C1A" w:rsidRDefault="00013C1A" w:rsidP="006F14E2">
      <w:pPr>
        <w:ind w:firstLine="709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29D0B90D" wp14:editId="4757F426">
            <wp:extent cx="5036234" cy="2398395"/>
            <wp:effectExtent l="0" t="0" r="12065" b="190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57" w:name="page20"/>
      <w:bookmarkEnd w:id="57"/>
    </w:p>
    <w:p w:rsidR="005D76DA" w:rsidRDefault="008550A3" w:rsidP="006F14E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2.5</w:t>
      </w:r>
      <w:r w:rsidR="00FA1FD9" w:rsidRPr="00FA1FD9">
        <w:rPr>
          <w:sz w:val="28"/>
          <w:szCs w:val="28"/>
        </w:rPr>
        <w:t xml:space="preserve"> - Статистика несчастных случаев в зависимости от стажа </w:t>
      </w:r>
      <w:r w:rsidR="00F95079">
        <w:rPr>
          <w:sz w:val="28"/>
          <w:szCs w:val="28"/>
        </w:rPr>
        <w:t xml:space="preserve">на территории </w:t>
      </w:r>
      <w:r w:rsidR="006F14E2">
        <w:rPr>
          <w:sz w:val="28"/>
          <w:szCs w:val="28"/>
        </w:rPr>
        <w:t>ООО «МАРС» за 2019</w:t>
      </w:r>
      <w:r w:rsidR="00F95079">
        <w:rPr>
          <w:sz w:val="28"/>
          <w:szCs w:val="28"/>
        </w:rPr>
        <w:t xml:space="preserve"> г.</w:t>
      </w:r>
    </w:p>
    <w:p w:rsidR="006F14E2" w:rsidRDefault="006F14E2" w:rsidP="006F14E2">
      <w:pPr>
        <w:ind w:firstLine="709"/>
        <w:jc w:val="center"/>
        <w:rPr>
          <w:sz w:val="28"/>
          <w:szCs w:val="28"/>
        </w:rPr>
      </w:pPr>
    </w:p>
    <w:p w:rsidR="00013C1A" w:rsidRDefault="00013C1A" w:rsidP="00013C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2.6 представлена зависимость </w:t>
      </w:r>
      <w:r w:rsidRPr="00FA1FD9">
        <w:rPr>
          <w:rFonts w:eastAsia="Arial"/>
          <w:sz w:val="28"/>
          <w:szCs w:val="28"/>
        </w:rPr>
        <w:t xml:space="preserve">несчастных случаев по профессиям </w:t>
      </w:r>
      <w:r>
        <w:rPr>
          <w:sz w:val="28"/>
          <w:szCs w:val="28"/>
        </w:rPr>
        <w:t xml:space="preserve">на территории </w:t>
      </w:r>
      <w:r w:rsidR="006F14E2">
        <w:rPr>
          <w:sz w:val="28"/>
          <w:szCs w:val="28"/>
        </w:rPr>
        <w:t>ООО «МАРС» за 2019</w:t>
      </w:r>
      <w:r>
        <w:rPr>
          <w:sz w:val="28"/>
          <w:szCs w:val="28"/>
        </w:rPr>
        <w:t xml:space="preserve"> г.</w:t>
      </w:r>
    </w:p>
    <w:p w:rsidR="006F14E2" w:rsidRDefault="006F14E2" w:rsidP="00013C1A">
      <w:pPr>
        <w:spacing w:line="360" w:lineRule="auto"/>
        <w:ind w:firstLine="709"/>
        <w:jc w:val="both"/>
        <w:rPr>
          <w:sz w:val="28"/>
          <w:szCs w:val="28"/>
        </w:rPr>
      </w:pPr>
    </w:p>
    <w:p w:rsidR="005D76DA" w:rsidRPr="006F14E2" w:rsidRDefault="00013C1A" w:rsidP="006F14E2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D0922C" wp14:editId="7F849EE3">
            <wp:extent cx="5036234" cy="2398395"/>
            <wp:effectExtent l="0" t="0" r="12065" b="190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D76DA" w:rsidRDefault="008550A3" w:rsidP="006F14E2">
      <w:pPr>
        <w:ind w:left="142" w:firstLine="709"/>
        <w:jc w:val="center"/>
        <w:rPr>
          <w:sz w:val="28"/>
          <w:szCs w:val="28"/>
        </w:rPr>
      </w:pPr>
      <w:r>
        <w:rPr>
          <w:rFonts w:eastAsia="Arial"/>
          <w:sz w:val="28"/>
          <w:szCs w:val="28"/>
        </w:rPr>
        <w:t>Рисунок 2.6</w:t>
      </w:r>
      <w:r w:rsidR="005D76DA" w:rsidRPr="00FA1FD9">
        <w:rPr>
          <w:rFonts w:eastAsia="Arial"/>
          <w:sz w:val="28"/>
          <w:szCs w:val="28"/>
        </w:rPr>
        <w:t xml:space="preserve">- Зависимость несчастных случаев по профессиям </w:t>
      </w:r>
      <w:r w:rsidR="00F95079">
        <w:rPr>
          <w:sz w:val="28"/>
          <w:szCs w:val="28"/>
        </w:rPr>
        <w:t xml:space="preserve">на территории </w:t>
      </w:r>
      <w:r w:rsidR="006F14E2">
        <w:rPr>
          <w:sz w:val="28"/>
          <w:szCs w:val="28"/>
        </w:rPr>
        <w:t>ООО «МАРС» за 2019</w:t>
      </w:r>
      <w:r w:rsidR="00F95079">
        <w:rPr>
          <w:sz w:val="28"/>
          <w:szCs w:val="28"/>
        </w:rPr>
        <w:t xml:space="preserve"> г.</w:t>
      </w:r>
    </w:p>
    <w:p w:rsidR="006F14E2" w:rsidRPr="00FA1FD9" w:rsidRDefault="006F14E2" w:rsidP="006F14E2">
      <w:pPr>
        <w:ind w:left="142" w:firstLine="709"/>
        <w:jc w:val="center"/>
        <w:rPr>
          <w:rFonts w:eastAsia="Arial"/>
          <w:sz w:val="28"/>
          <w:szCs w:val="28"/>
        </w:rPr>
      </w:pPr>
    </w:p>
    <w:p w:rsidR="00FA1FD9" w:rsidRPr="00FA1FD9" w:rsidRDefault="00FA1FD9" w:rsidP="00FA1FD9">
      <w:pPr>
        <w:spacing w:line="360" w:lineRule="auto"/>
        <w:ind w:left="142" w:firstLine="709"/>
        <w:jc w:val="both"/>
        <w:rPr>
          <w:rFonts w:eastAsia="Arial"/>
          <w:sz w:val="28"/>
          <w:szCs w:val="28"/>
        </w:rPr>
        <w:sectPr w:rsidR="00FA1FD9" w:rsidRPr="00FA1FD9" w:rsidSect="00F83EEB">
          <w:pgSz w:w="11900" w:h="16840"/>
          <w:pgMar w:top="1134" w:right="850" w:bottom="1134" w:left="1701" w:header="0" w:footer="265" w:gutter="0"/>
          <w:cols w:space="0" w:equalWidth="0">
            <w:col w:w="9610"/>
          </w:cols>
          <w:titlePg/>
          <w:docGrid w:linePitch="360"/>
        </w:sectPr>
      </w:pPr>
      <w:r w:rsidRPr="00FA1FD9">
        <w:rPr>
          <w:rFonts w:eastAsia="Arial"/>
          <w:sz w:val="28"/>
          <w:szCs w:val="28"/>
        </w:rPr>
        <w:t>Проанализировав статистику количества пострадавших работников от</w:t>
      </w:r>
      <w:r>
        <w:rPr>
          <w:rFonts w:eastAsia="Arial"/>
          <w:sz w:val="28"/>
          <w:szCs w:val="28"/>
        </w:rPr>
        <w:t xml:space="preserve"> </w:t>
      </w:r>
      <w:r w:rsidRPr="00FA1FD9">
        <w:rPr>
          <w:rFonts w:eastAsia="Arial"/>
          <w:sz w:val="28"/>
          <w:szCs w:val="28"/>
        </w:rPr>
        <w:t xml:space="preserve">несчастных случаев на производстве, можно выделить три несчастных случая - трое работников получили термические ожоги при </w:t>
      </w:r>
      <w:r w:rsidR="003444CB">
        <w:rPr>
          <w:rFonts w:eastAsia="Arial"/>
          <w:sz w:val="28"/>
          <w:szCs w:val="28"/>
        </w:rPr>
        <w:t>произведении диагностики ДВС аввтомобиля</w:t>
      </w:r>
      <w:r w:rsidRPr="00FA1FD9">
        <w:rPr>
          <w:rFonts w:eastAsia="Arial"/>
          <w:sz w:val="28"/>
          <w:szCs w:val="28"/>
        </w:rPr>
        <w:t>. Несчастные случаи произошли из-за несоблюдения правил и норм по охране труда, не применение средств индивидуальн</w:t>
      </w:r>
      <w:r w:rsidR="006F14E2">
        <w:rPr>
          <w:rFonts w:eastAsia="Arial"/>
          <w:sz w:val="28"/>
          <w:szCs w:val="28"/>
        </w:rPr>
        <w:t>ой защиты (СИЗ) (рукавицы)</w:t>
      </w:r>
      <w:r w:rsidR="00F95079">
        <w:rPr>
          <w:rFonts w:eastAsia="Arial"/>
          <w:sz w:val="28"/>
          <w:szCs w:val="28"/>
        </w:rPr>
        <w:t>.</w:t>
      </w:r>
    </w:p>
    <w:p w:rsidR="00C73C2A" w:rsidRDefault="006F14E2" w:rsidP="00D72867">
      <w:pPr>
        <w:pStyle w:val="1"/>
        <w:spacing w:before="0"/>
        <w:ind w:left="0" w:firstLine="709"/>
        <w:jc w:val="both"/>
        <w:rPr>
          <w:szCs w:val="28"/>
        </w:rPr>
      </w:pPr>
      <w:bookmarkStart w:id="58" w:name="_Toc38138309"/>
      <w:r>
        <w:rPr>
          <w:szCs w:val="28"/>
        </w:rPr>
        <w:lastRenderedPageBreak/>
        <w:t>3</w:t>
      </w:r>
      <w:r w:rsidR="00C73C2A" w:rsidRPr="003444CB">
        <w:rPr>
          <w:szCs w:val="28"/>
        </w:rPr>
        <w:t xml:space="preserve"> Мероприятия по снижению воздействия опасных и вредных производственных факторов, обеспечения безопасных условий труда</w:t>
      </w:r>
      <w:bookmarkEnd w:id="58"/>
    </w:p>
    <w:p w:rsidR="00007015" w:rsidRPr="00007015" w:rsidRDefault="00007015" w:rsidP="00007015"/>
    <w:p w:rsidR="00A82D41" w:rsidRPr="003444CB" w:rsidRDefault="00A82D41" w:rsidP="003444CB">
      <w:pPr>
        <w:pStyle w:val="3"/>
        <w:ind w:firstLine="709"/>
        <w:jc w:val="both"/>
        <w:rPr>
          <w:sz w:val="28"/>
        </w:rPr>
      </w:pPr>
      <w:bookmarkStart w:id="59" w:name="_Toc38138310"/>
      <w:r w:rsidRPr="003444CB">
        <w:rPr>
          <w:sz w:val="28"/>
        </w:rPr>
        <w:t xml:space="preserve">3.1. </w:t>
      </w:r>
      <w:r w:rsidR="00E272B0" w:rsidRPr="003444CB">
        <w:rPr>
          <w:sz w:val="28"/>
        </w:rPr>
        <w:t>М</w:t>
      </w:r>
      <w:r w:rsidRPr="003444CB">
        <w:rPr>
          <w:sz w:val="28"/>
        </w:rPr>
        <w:t>ероприятия по снижению воздействия факторов и обеспечению безопасных условий труда</w:t>
      </w:r>
      <w:bookmarkEnd w:id="59"/>
    </w:p>
    <w:p w:rsidR="00E55153" w:rsidRDefault="00E55153" w:rsidP="00C76BDA">
      <w:pPr>
        <w:widowControl w:val="0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55153">
        <w:rPr>
          <w:sz w:val="28"/>
          <w:szCs w:val="28"/>
        </w:rPr>
        <w:t>В соответствии с Федеральным законом «Об основах охраны труда в Российской Федерации» управление охраной труда осуществляется органами исполнительной и законодательной власти, а также Министерством труда и социального развития Российской Федерации (Минтрудом России). Подразделения по охране труда созданы в органах исполнительной власти субъектов Федерации и в территориальных подразделениях Минтруда России.</w:t>
      </w:r>
    </w:p>
    <w:p w:rsidR="00C76BDA" w:rsidRPr="00E272B0" w:rsidRDefault="00C76BDA" w:rsidP="00C76BDA">
      <w:pPr>
        <w:widowControl w:val="0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A82D41" w:rsidRPr="00E55153" w:rsidRDefault="00A82D41" w:rsidP="00E55153">
      <w:pPr>
        <w:pStyle w:val="3"/>
        <w:ind w:firstLine="709"/>
        <w:jc w:val="both"/>
        <w:rPr>
          <w:sz w:val="28"/>
        </w:rPr>
      </w:pPr>
      <w:bookmarkStart w:id="60" w:name="_Toc38138311"/>
      <w:r w:rsidRPr="00E55153">
        <w:rPr>
          <w:sz w:val="28"/>
        </w:rPr>
        <w:t>3.2. Результат</w:t>
      </w:r>
      <w:r w:rsidR="00E272B0" w:rsidRPr="00E55153">
        <w:rPr>
          <w:sz w:val="28"/>
        </w:rPr>
        <w:t>ы по снижению воздействий вредных факторов</w:t>
      </w:r>
      <w:bookmarkEnd w:id="60"/>
    </w:p>
    <w:p w:rsidR="00957483" w:rsidRDefault="00E217CE" w:rsidP="00007015">
      <w:pPr>
        <w:widowControl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17CE">
        <w:rPr>
          <w:sz w:val="28"/>
          <w:szCs w:val="28"/>
        </w:rPr>
        <w:t xml:space="preserve">Разработка мероприятий к организации рабочих мест вызвана необходимостью, обеспечения благоприятных условий труда </w:t>
      </w:r>
      <w:r w:rsidR="00B54262">
        <w:rPr>
          <w:sz w:val="28"/>
          <w:szCs w:val="28"/>
        </w:rPr>
        <w:t>слесаря-авторемонтника.  Мероприятия по снижен</w:t>
      </w:r>
      <w:r w:rsidR="00E55153">
        <w:rPr>
          <w:sz w:val="28"/>
          <w:szCs w:val="28"/>
        </w:rPr>
        <w:t xml:space="preserve">ию воздействий вредных фактороы при выполнении технологического процесса по проверте момента зажигания двигателя стробоскопом </w:t>
      </w:r>
      <w:r w:rsidR="00B54262">
        <w:rPr>
          <w:sz w:val="28"/>
          <w:szCs w:val="28"/>
        </w:rPr>
        <w:t xml:space="preserve">на </w:t>
      </w:r>
      <w:r w:rsidR="00E55153">
        <w:rPr>
          <w:sz w:val="28"/>
          <w:szCs w:val="28"/>
        </w:rPr>
        <w:t xml:space="preserve">участке по ремонту электрооборудования </w:t>
      </w:r>
      <w:r w:rsidR="00B54262">
        <w:rPr>
          <w:sz w:val="28"/>
          <w:szCs w:val="28"/>
        </w:rPr>
        <w:t xml:space="preserve"> представлены в таблице 3.1</w:t>
      </w:r>
    </w:p>
    <w:p w:rsidR="00E55153" w:rsidRDefault="00E55153" w:rsidP="00007015">
      <w:pPr>
        <w:widowControl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07015" w:rsidRDefault="00007015" w:rsidP="00FA245B">
      <w:pPr>
        <w:widowControl w:val="0"/>
        <w:contextualSpacing/>
        <w:jc w:val="both"/>
        <w:rPr>
          <w:sz w:val="28"/>
          <w:szCs w:val="28"/>
        </w:rPr>
      </w:pPr>
      <w:r w:rsidRPr="00E217CE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 xml:space="preserve">3.1 - </w:t>
      </w:r>
      <w:r w:rsidRPr="00E217CE">
        <w:rPr>
          <w:sz w:val="28"/>
          <w:szCs w:val="28"/>
        </w:rPr>
        <w:t xml:space="preserve"> Мероприятия по снижению воздействий вредных факторов</w:t>
      </w:r>
    </w:p>
    <w:tbl>
      <w:tblPr>
        <w:tblW w:w="978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1568"/>
        <w:gridCol w:w="2388"/>
        <w:gridCol w:w="2683"/>
        <w:gridCol w:w="1816"/>
      </w:tblGrid>
      <w:tr w:rsidR="00E55153" w:rsidRPr="00907A43" w:rsidTr="00C76BDA">
        <w:tc>
          <w:tcPr>
            <w:tcW w:w="9783" w:type="dxa"/>
            <w:gridSpan w:val="5"/>
            <w:vAlign w:val="center"/>
          </w:tcPr>
          <w:p w:rsidR="00E55153" w:rsidRPr="00907A43" w:rsidRDefault="00E55153" w:rsidP="009F1BEC">
            <w:pPr>
              <w:jc w:val="center"/>
            </w:pPr>
            <w:r>
              <w:t xml:space="preserve">  </w:t>
            </w:r>
            <w:r w:rsidRPr="00907A43">
              <w:t>Наименование технологического процесса, вида услуг, вида работ</w:t>
            </w:r>
          </w:p>
          <w:p w:rsidR="00E55153" w:rsidRDefault="00E55153" w:rsidP="009F1BEC">
            <w:pPr>
              <w:jc w:val="center"/>
            </w:pPr>
            <w:r w:rsidRPr="00F400C9">
              <w:rPr>
                <w:u w:val="single"/>
              </w:rPr>
              <w:t>Проверка момента зажигания двигателя стробоскопом. Исполнитель слесарь-авторемонтник 2-го разряда</w:t>
            </w:r>
          </w:p>
        </w:tc>
      </w:tr>
      <w:tr w:rsidR="006F727B" w:rsidRPr="00907A43" w:rsidTr="00895F0E">
        <w:tc>
          <w:tcPr>
            <w:tcW w:w="1328" w:type="dxa"/>
            <w:vAlign w:val="center"/>
          </w:tcPr>
          <w:p w:rsidR="00E55153" w:rsidRPr="00907A43" w:rsidRDefault="00E55153" w:rsidP="009F1BEC">
            <w:pPr>
              <w:jc w:val="center"/>
            </w:pPr>
            <w:r w:rsidRPr="00907A43">
              <w:rPr>
                <w:color w:val="000000"/>
                <w:spacing w:val="-1"/>
              </w:rPr>
              <w:t>Наименование операции, вида работ.</w:t>
            </w:r>
          </w:p>
        </w:tc>
        <w:tc>
          <w:tcPr>
            <w:tcW w:w="1568" w:type="dxa"/>
            <w:vAlign w:val="center"/>
          </w:tcPr>
          <w:p w:rsidR="00E55153" w:rsidRPr="00907A43" w:rsidRDefault="00E55153" w:rsidP="009F1BE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</w:rPr>
            </w:pPr>
            <w:r w:rsidRPr="00907A43">
              <w:rPr>
                <w:color w:val="000000"/>
                <w:spacing w:val="-1"/>
              </w:rPr>
              <w:t>Наименование оборудования (оборудование, оснастка, инструмент).</w:t>
            </w:r>
          </w:p>
          <w:p w:rsidR="00E55153" w:rsidRPr="00907A43" w:rsidRDefault="00E55153" w:rsidP="009F1BEC">
            <w:pPr>
              <w:jc w:val="center"/>
            </w:pPr>
          </w:p>
        </w:tc>
        <w:tc>
          <w:tcPr>
            <w:tcW w:w="2388" w:type="dxa"/>
            <w:vAlign w:val="center"/>
          </w:tcPr>
          <w:p w:rsidR="00E55153" w:rsidRPr="00907A43" w:rsidRDefault="00E55153" w:rsidP="009F1BEC">
            <w:pPr>
              <w:jc w:val="center"/>
            </w:pPr>
            <w:r w:rsidRPr="00907A43">
              <w:t>Обрабатываемый материал, деталь, конструкция</w:t>
            </w:r>
          </w:p>
        </w:tc>
        <w:tc>
          <w:tcPr>
            <w:tcW w:w="2683" w:type="dxa"/>
            <w:vAlign w:val="center"/>
          </w:tcPr>
          <w:p w:rsidR="00E55153" w:rsidRPr="00907A43" w:rsidRDefault="00E55153" w:rsidP="009F1BEC">
            <w:pPr>
              <w:jc w:val="center"/>
            </w:pPr>
            <w:r w:rsidRPr="00907A43">
              <w:t>Наименование опасного и вредного производственного фактора и наименование группы, к которой относится фактор (физические, химические, биологические, психо-физиологические)</w:t>
            </w:r>
          </w:p>
        </w:tc>
        <w:tc>
          <w:tcPr>
            <w:tcW w:w="1816" w:type="dxa"/>
          </w:tcPr>
          <w:p w:rsidR="00E55153" w:rsidRPr="00907A43" w:rsidRDefault="00E55153" w:rsidP="009F1BEC">
            <w:pPr>
              <w:jc w:val="center"/>
            </w:pPr>
            <w:r w:rsidRPr="007C5121">
              <w:rPr>
                <w:sz w:val="22"/>
                <w:szCs w:val="22"/>
              </w:rPr>
              <w:t>Мероприятия по снижению воздействия фактора и улучшению условий труда</w:t>
            </w:r>
          </w:p>
        </w:tc>
      </w:tr>
      <w:tr w:rsidR="00C76BDA" w:rsidRPr="00907A43" w:rsidTr="00895F0E">
        <w:tc>
          <w:tcPr>
            <w:tcW w:w="1328" w:type="dxa"/>
            <w:vAlign w:val="center"/>
          </w:tcPr>
          <w:p w:rsidR="00C76BDA" w:rsidRPr="00907A43" w:rsidRDefault="00C76BDA" w:rsidP="009F1BEC">
            <w:pPr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1</w:t>
            </w:r>
          </w:p>
        </w:tc>
        <w:tc>
          <w:tcPr>
            <w:tcW w:w="1568" w:type="dxa"/>
            <w:vAlign w:val="center"/>
          </w:tcPr>
          <w:p w:rsidR="00C76BDA" w:rsidRPr="00907A43" w:rsidRDefault="00C76BDA" w:rsidP="009F1BE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2</w:t>
            </w:r>
          </w:p>
        </w:tc>
        <w:tc>
          <w:tcPr>
            <w:tcW w:w="2388" w:type="dxa"/>
            <w:vAlign w:val="center"/>
          </w:tcPr>
          <w:p w:rsidR="00C76BDA" w:rsidRPr="00907A43" w:rsidRDefault="00C76BDA" w:rsidP="009F1BEC">
            <w:pPr>
              <w:jc w:val="center"/>
            </w:pPr>
            <w:r>
              <w:t>3</w:t>
            </w:r>
          </w:p>
        </w:tc>
        <w:tc>
          <w:tcPr>
            <w:tcW w:w="2683" w:type="dxa"/>
            <w:vAlign w:val="center"/>
          </w:tcPr>
          <w:p w:rsidR="00C76BDA" w:rsidRPr="00907A43" w:rsidRDefault="00C76BDA" w:rsidP="009F1BEC">
            <w:pPr>
              <w:jc w:val="center"/>
            </w:pPr>
            <w:r>
              <w:t>4</w:t>
            </w:r>
          </w:p>
        </w:tc>
        <w:tc>
          <w:tcPr>
            <w:tcW w:w="1816" w:type="dxa"/>
          </w:tcPr>
          <w:p w:rsidR="00C76BDA" w:rsidRPr="007C5121" w:rsidRDefault="00C76BDA" w:rsidP="009F1B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FA245B" w:rsidRDefault="00FA245B" w:rsidP="00FA245B">
      <w:pPr>
        <w:widowControl w:val="0"/>
        <w:contextualSpacing/>
        <w:jc w:val="both"/>
        <w:rPr>
          <w:sz w:val="28"/>
        </w:rPr>
      </w:pPr>
    </w:p>
    <w:p w:rsidR="00895F0E" w:rsidRDefault="00895F0E" w:rsidP="00FA245B">
      <w:pPr>
        <w:widowControl w:val="0"/>
        <w:contextualSpacing/>
        <w:jc w:val="both"/>
        <w:rPr>
          <w:sz w:val="28"/>
        </w:rPr>
      </w:pPr>
    </w:p>
    <w:p w:rsidR="00C76BDA" w:rsidRDefault="00C76BDA" w:rsidP="00FA245B">
      <w:pPr>
        <w:widowControl w:val="0"/>
        <w:contextualSpacing/>
        <w:jc w:val="both"/>
        <w:rPr>
          <w:sz w:val="28"/>
          <w:szCs w:val="28"/>
        </w:rPr>
      </w:pPr>
      <w:r w:rsidRPr="00F97DB1">
        <w:rPr>
          <w:sz w:val="28"/>
        </w:rPr>
        <w:lastRenderedPageBreak/>
        <w:t>Продолжение таблицы 2.2</w:t>
      </w:r>
    </w:p>
    <w:tbl>
      <w:tblPr>
        <w:tblW w:w="97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1568"/>
        <w:gridCol w:w="1953"/>
        <w:gridCol w:w="3118"/>
        <w:gridCol w:w="1816"/>
      </w:tblGrid>
      <w:tr w:rsidR="00C76BDA" w:rsidTr="00FA245B">
        <w:tc>
          <w:tcPr>
            <w:tcW w:w="1328" w:type="dxa"/>
          </w:tcPr>
          <w:p w:rsidR="00C76BDA" w:rsidRDefault="00C76BDA" w:rsidP="00B35056">
            <w:pPr>
              <w:pStyle w:val="aff1"/>
              <w:numPr>
                <w:ilvl w:val="0"/>
                <w:numId w:val="44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8" w:type="dxa"/>
          </w:tcPr>
          <w:p w:rsidR="00C76BDA" w:rsidRPr="00F400C9" w:rsidRDefault="00C76BDA" w:rsidP="00B35056">
            <w:pPr>
              <w:jc w:val="both"/>
            </w:pPr>
            <w:r>
              <w:t>2</w:t>
            </w:r>
          </w:p>
        </w:tc>
        <w:tc>
          <w:tcPr>
            <w:tcW w:w="1953" w:type="dxa"/>
          </w:tcPr>
          <w:p w:rsidR="00C76BDA" w:rsidRPr="00F400C9" w:rsidRDefault="00C76BDA" w:rsidP="00B35056">
            <w:pPr>
              <w:jc w:val="both"/>
            </w:pPr>
            <w:r>
              <w:t>3</w:t>
            </w:r>
          </w:p>
        </w:tc>
        <w:tc>
          <w:tcPr>
            <w:tcW w:w="3118" w:type="dxa"/>
            <w:vAlign w:val="center"/>
          </w:tcPr>
          <w:p w:rsidR="00C76BDA" w:rsidRDefault="00C76BDA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16" w:type="dxa"/>
          </w:tcPr>
          <w:p w:rsidR="00C76BDA" w:rsidRDefault="00C76BDA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C76BDA" w:rsidTr="00FA245B">
        <w:tc>
          <w:tcPr>
            <w:tcW w:w="1328" w:type="dxa"/>
          </w:tcPr>
          <w:p w:rsidR="00C76BDA" w:rsidRPr="00F400C9" w:rsidRDefault="00C76BDA" w:rsidP="00C76BDA">
            <w:pPr>
              <w:pStyle w:val="aff1"/>
              <w:numPr>
                <w:ilvl w:val="0"/>
                <w:numId w:val="44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Подсоединение стробоскопа к двигателю</w:t>
            </w:r>
          </w:p>
        </w:tc>
        <w:tc>
          <w:tcPr>
            <w:tcW w:w="1568" w:type="dxa"/>
          </w:tcPr>
          <w:p w:rsidR="00C76BDA" w:rsidRPr="00F400C9" w:rsidRDefault="00C76BDA" w:rsidP="00C76BDA">
            <w:pPr>
              <w:jc w:val="both"/>
            </w:pPr>
            <w:r w:rsidRPr="00F400C9">
              <w:t>Стробоскоп</w:t>
            </w:r>
          </w:p>
        </w:tc>
        <w:tc>
          <w:tcPr>
            <w:tcW w:w="1953" w:type="dxa"/>
          </w:tcPr>
          <w:p w:rsidR="00C76BDA" w:rsidRPr="00F400C9" w:rsidRDefault="00C76BDA" w:rsidP="00C76BDA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3118" w:type="dxa"/>
            <w:vAlign w:val="center"/>
          </w:tcPr>
          <w:p w:rsidR="00C76BDA" w:rsidRPr="00907A43" w:rsidRDefault="00C76BDA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  <w:tc>
          <w:tcPr>
            <w:tcW w:w="1816" w:type="dxa"/>
          </w:tcPr>
          <w:p w:rsidR="00C76BDA" w:rsidRDefault="00C76BDA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Проведение инструктажа с работником. </w:t>
            </w:r>
          </w:p>
        </w:tc>
      </w:tr>
      <w:tr w:rsidR="00FA245B" w:rsidTr="00FA245B">
        <w:tc>
          <w:tcPr>
            <w:tcW w:w="1328" w:type="dxa"/>
            <w:vMerge w:val="restart"/>
          </w:tcPr>
          <w:p w:rsidR="00FA245B" w:rsidRPr="00F400C9" w:rsidRDefault="00FA245B" w:rsidP="00C76BDA">
            <w:pPr>
              <w:jc w:val="both"/>
            </w:pPr>
            <w:r>
              <w:t>Подсоединение АКБ</w:t>
            </w:r>
          </w:p>
        </w:tc>
        <w:tc>
          <w:tcPr>
            <w:tcW w:w="1568" w:type="dxa"/>
            <w:vMerge w:val="restart"/>
          </w:tcPr>
          <w:p w:rsidR="00FA245B" w:rsidRPr="00F400C9" w:rsidRDefault="00FA245B" w:rsidP="00C76BDA">
            <w:pPr>
              <w:jc w:val="both"/>
            </w:pPr>
            <w:r w:rsidRPr="00F400C9">
              <w:t>Аккумуляторная батарея, клеммы. ключи</w:t>
            </w:r>
          </w:p>
        </w:tc>
        <w:tc>
          <w:tcPr>
            <w:tcW w:w="1953" w:type="dxa"/>
            <w:vMerge w:val="restart"/>
          </w:tcPr>
          <w:p w:rsidR="00FA245B" w:rsidRPr="00F400C9" w:rsidRDefault="00FA245B" w:rsidP="00C76BDA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3118" w:type="dxa"/>
            <w:vAlign w:val="center"/>
          </w:tcPr>
          <w:p w:rsidR="00FA245B" w:rsidRPr="00907A43" w:rsidRDefault="00FA245B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  <w:tc>
          <w:tcPr>
            <w:tcW w:w="1816" w:type="dxa"/>
          </w:tcPr>
          <w:p w:rsidR="00FA245B" w:rsidRDefault="00FA245B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инструктажа с работником.</w:t>
            </w:r>
          </w:p>
        </w:tc>
      </w:tr>
      <w:tr w:rsidR="00FA245B" w:rsidTr="00FA245B">
        <w:tc>
          <w:tcPr>
            <w:tcW w:w="1328" w:type="dxa"/>
            <w:vMerge/>
          </w:tcPr>
          <w:p w:rsidR="00FA245B" w:rsidRDefault="00FA245B" w:rsidP="00C76BDA">
            <w:pPr>
              <w:jc w:val="both"/>
            </w:pPr>
          </w:p>
        </w:tc>
        <w:tc>
          <w:tcPr>
            <w:tcW w:w="1568" w:type="dxa"/>
            <w:vMerge/>
          </w:tcPr>
          <w:p w:rsidR="00FA245B" w:rsidRPr="00F400C9" w:rsidRDefault="00FA245B" w:rsidP="00C76BDA">
            <w:pPr>
              <w:jc w:val="both"/>
            </w:pPr>
          </w:p>
        </w:tc>
        <w:tc>
          <w:tcPr>
            <w:tcW w:w="1953" w:type="dxa"/>
            <w:vMerge/>
          </w:tcPr>
          <w:p w:rsidR="00FA245B" w:rsidRPr="00F400C9" w:rsidRDefault="00FA245B" w:rsidP="00C76BDA">
            <w:pPr>
              <w:jc w:val="both"/>
            </w:pPr>
          </w:p>
        </w:tc>
        <w:tc>
          <w:tcPr>
            <w:tcW w:w="3118" w:type="dxa"/>
            <w:vAlign w:val="center"/>
          </w:tcPr>
          <w:p w:rsidR="00FA245B" w:rsidRPr="00907A43" w:rsidRDefault="00FA245B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опасные и вредные производственные факторы, связанные с электрическим током, вызываемым разницей электрических потенциалов, под действие которого попадает работающий, включая действие молнии и высоковольтного разряда в виде дуги, а также электрического разряда живых организмов.</w:t>
            </w:r>
            <w:r>
              <w:rPr>
                <w:color w:val="000000"/>
              </w:rPr>
              <w:t>»</w:t>
            </w:r>
            <w:r w:rsidRPr="00F400C9">
              <w:rPr>
                <w:color w:val="000000"/>
              </w:rPr>
              <w:t xml:space="preserve"> [5]</w:t>
            </w:r>
          </w:p>
        </w:tc>
        <w:tc>
          <w:tcPr>
            <w:tcW w:w="1816" w:type="dxa"/>
          </w:tcPr>
          <w:p w:rsidR="00FA245B" w:rsidRDefault="00FA245B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Выдача защитных средств от поражения током (диэлектрические перчатки, ботинки на резиновой подошве)</w:t>
            </w:r>
          </w:p>
        </w:tc>
      </w:tr>
      <w:tr w:rsidR="00C76BDA" w:rsidTr="00FA245B">
        <w:tc>
          <w:tcPr>
            <w:tcW w:w="1328" w:type="dxa"/>
          </w:tcPr>
          <w:p w:rsidR="00C76BDA" w:rsidRPr="00F400C9" w:rsidRDefault="00C76BDA" w:rsidP="00C76BDA">
            <w:pPr>
              <w:jc w:val="both"/>
            </w:pPr>
            <w:r>
              <w:t>Включение двигателя на стенде</w:t>
            </w:r>
          </w:p>
        </w:tc>
        <w:tc>
          <w:tcPr>
            <w:tcW w:w="1568" w:type="dxa"/>
          </w:tcPr>
          <w:p w:rsidR="00C76BDA" w:rsidRPr="00F400C9" w:rsidRDefault="00C76BDA" w:rsidP="00C76BDA">
            <w:pPr>
              <w:jc w:val="both"/>
            </w:pPr>
            <w:r w:rsidRPr="00F400C9">
              <w:t>Универсальный контрольно-испытательный стенд УКС-60</w:t>
            </w:r>
          </w:p>
        </w:tc>
        <w:tc>
          <w:tcPr>
            <w:tcW w:w="1953" w:type="dxa"/>
          </w:tcPr>
          <w:p w:rsidR="00C76BDA" w:rsidRPr="00F400C9" w:rsidRDefault="00C76BDA" w:rsidP="00C76BDA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3118" w:type="dxa"/>
            <w:vAlign w:val="center"/>
          </w:tcPr>
          <w:p w:rsidR="00C76BDA" w:rsidRDefault="00C76BDA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  <w:tc>
          <w:tcPr>
            <w:tcW w:w="1816" w:type="dxa"/>
          </w:tcPr>
          <w:p w:rsidR="00C76BDA" w:rsidRDefault="00C76BDA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инструктажа с работником.</w:t>
            </w:r>
          </w:p>
        </w:tc>
      </w:tr>
      <w:tr w:rsidR="00C76BDA" w:rsidTr="00FA245B">
        <w:tc>
          <w:tcPr>
            <w:tcW w:w="1328" w:type="dxa"/>
          </w:tcPr>
          <w:p w:rsidR="00C76BDA" w:rsidRPr="00F400C9" w:rsidRDefault="00C76BDA" w:rsidP="00C76BDA">
            <w:pPr>
              <w:jc w:val="both"/>
            </w:pPr>
            <w:r>
              <w:t>Сборка стробоскопа</w:t>
            </w:r>
          </w:p>
        </w:tc>
        <w:tc>
          <w:tcPr>
            <w:tcW w:w="1568" w:type="dxa"/>
          </w:tcPr>
          <w:p w:rsidR="00C76BDA" w:rsidRPr="00F400C9" w:rsidRDefault="00C76BDA" w:rsidP="00C76BDA">
            <w:pPr>
              <w:jc w:val="both"/>
            </w:pPr>
            <w:r w:rsidRPr="00F400C9">
              <w:t>Автомобильный стробоскоп Орион СТ-02</w:t>
            </w:r>
          </w:p>
        </w:tc>
        <w:tc>
          <w:tcPr>
            <w:tcW w:w="1953" w:type="dxa"/>
          </w:tcPr>
          <w:p w:rsidR="00C76BDA" w:rsidRPr="00F400C9" w:rsidRDefault="00C76BDA" w:rsidP="00C76BDA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3118" w:type="dxa"/>
            <w:vAlign w:val="center"/>
          </w:tcPr>
          <w:p w:rsidR="00C76BDA" w:rsidRPr="00907A43" w:rsidRDefault="00C76BDA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действие силы тяжести в тех случаях, когда оно может вызвать падение твердых, сыпучих, жидких объектов на работающего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  <w:tc>
          <w:tcPr>
            <w:tcW w:w="1816" w:type="dxa"/>
          </w:tcPr>
          <w:p w:rsidR="00C76BDA" w:rsidRDefault="00C76BDA" w:rsidP="00C76BD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инструктажа с работником.</w:t>
            </w:r>
          </w:p>
        </w:tc>
      </w:tr>
      <w:tr w:rsidR="00FA245B" w:rsidRPr="00F400C9" w:rsidTr="00FA245B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5B" w:rsidRPr="00F400C9" w:rsidRDefault="00FA245B" w:rsidP="00B35056">
            <w:pPr>
              <w:jc w:val="both"/>
            </w:pPr>
            <w:r>
              <w:t>Включение двигателя на стенде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5B" w:rsidRPr="00F400C9" w:rsidRDefault="00FA245B" w:rsidP="00B35056">
            <w:pPr>
              <w:jc w:val="both"/>
            </w:pPr>
            <w:r w:rsidRPr="00F400C9">
              <w:t>Универсальный контрольно-испытательный стенд УКС-60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5B" w:rsidRPr="00F400C9" w:rsidRDefault="00FA245B" w:rsidP="00B35056">
            <w:pPr>
              <w:jc w:val="both"/>
            </w:pPr>
            <w:r w:rsidRPr="00F400C9">
              <w:t>Двигатель автомобиля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5B" w:rsidRPr="00F400C9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F400C9">
              <w:rPr>
                <w:color w:val="000000"/>
              </w:rPr>
              <w:t>движущиеся (в том числе разлетающиеся) твердые, жидкие или газообразные объекты, наносящие удар по телу работающего (в том числе движущиеся машины и механизмы; подвижные части производственного оборудования; передвигающиеся изделия, заготовки, материалы; разрушающиеся конструкции; обрушивающиеся горные породы; падающие деревья и их части; струи и волны, включая цунами; ветер и вихри, включая смерчи и торнадо)</w:t>
            </w:r>
            <w:r>
              <w:rPr>
                <w:color w:val="000000"/>
              </w:rPr>
              <w:t xml:space="preserve">» </w:t>
            </w:r>
            <w:r w:rsidRPr="00F400C9">
              <w:rPr>
                <w:color w:val="000000"/>
              </w:rPr>
              <w:t>[5]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5B" w:rsidRPr="00F400C9" w:rsidRDefault="00FA245B" w:rsidP="00B3505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инструктажа с работником.</w:t>
            </w:r>
          </w:p>
        </w:tc>
      </w:tr>
    </w:tbl>
    <w:p w:rsidR="00FA245B" w:rsidRDefault="00FA245B" w:rsidP="00007015">
      <w:pPr>
        <w:pStyle w:val="2"/>
        <w:ind w:left="0" w:firstLine="709"/>
        <w:rPr>
          <w:bCs w:val="0"/>
        </w:rPr>
      </w:pPr>
    </w:p>
    <w:p w:rsidR="00A82D41" w:rsidRPr="00C76BDA" w:rsidRDefault="00A82D41" w:rsidP="00007015">
      <w:pPr>
        <w:pStyle w:val="2"/>
        <w:ind w:left="0" w:firstLine="709"/>
        <w:rPr>
          <w:bCs w:val="0"/>
        </w:rPr>
      </w:pPr>
      <w:bookmarkStart w:id="61" w:name="_Toc38138312"/>
      <w:r w:rsidRPr="00C76BDA">
        <w:rPr>
          <w:bCs w:val="0"/>
        </w:rPr>
        <w:t>3.3. Предлагаемое или рекомендуемое изменение</w:t>
      </w:r>
      <w:bookmarkEnd w:id="61"/>
    </w:p>
    <w:p w:rsidR="008F7659" w:rsidRDefault="00FA1FD9" w:rsidP="00C058F7">
      <w:pPr>
        <w:spacing w:line="360" w:lineRule="auto"/>
        <w:ind w:firstLine="709"/>
        <w:jc w:val="both"/>
        <w:rPr>
          <w:sz w:val="28"/>
          <w:szCs w:val="28"/>
        </w:rPr>
      </w:pPr>
      <w:bookmarkStart w:id="62" w:name="143"/>
      <w:r>
        <w:rPr>
          <w:sz w:val="28"/>
          <w:szCs w:val="28"/>
        </w:rPr>
        <w:t xml:space="preserve">В качестве рекомендуемого </w:t>
      </w:r>
      <w:r w:rsidR="006F727B">
        <w:rPr>
          <w:sz w:val="28"/>
          <w:szCs w:val="28"/>
        </w:rPr>
        <w:t>изменения предлагается</w:t>
      </w:r>
      <w:r>
        <w:rPr>
          <w:sz w:val="28"/>
          <w:szCs w:val="28"/>
        </w:rPr>
        <w:t xml:space="preserve"> усовершенсвование существующего </w:t>
      </w:r>
      <w:r w:rsidR="006F727B">
        <w:rPr>
          <w:sz w:val="28"/>
          <w:szCs w:val="28"/>
        </w:rPr>
        <w:t>стенда длая проверки двигателй внутреннего сгоряния</w:t>
      </w:r>
      <w:r>
        <w:rPr>
          <w:sz w:val="28"/>
          <w:szCs w:val="28"/>
        </w:rPr>
        <w:t xml:space="preserve"> путем установки нового.</w:t>
      </w:r>
      <w:r w:rsidR="006F727B">
        <w:rPr>
          <w:sz w:val="28"/>
          <w:szCs w:val="28"/>
        </w:rPr>
        <w:t xml:space="preserve"> Методом патентного поиска был найден подходящий по параметрам стенд.</w:t>
      </w:r>
    </w:p>
    <w:p w:rsidR="006F727B" w:rsidRDefault="006F727B" w:rsidP="00C058F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F727B">
        <w:rPr>
          <w:sz w:val="28"/>
          <w:szCs w:val="28"/>
        </w:rPr>
        <w:t xml:space="preserve">Патент № </w:t>
      </w:r>
      <w:r w:rsidRPr="006F727B">
        <w:rPr>
          <w:bCs/>
          <w:sz w:val="28"/>
          <w:szCs w:val="28"/>
        </w:rPr>
        <w:t>RU 187318 U1</w:t>
      </w:r>
      <w:r>
        <w:rPr>
          <w:bCs/>
          <w:sz w:val="28"/>
          <w:szCs w:val="28"/>
        </w:rPr>
        <w:t xml:space="preserve"> </w:t>
      </w:r>
      <w:r w:rsidRPr="006F727B">
        <w:rPr>
          <w:bCs/>
          <w:sz w:val="28"/>
          <w:szCs w:val="28"/>
        </w:rPr>
        <w:t>Владелец патента: Федеральное государственное бюджетное образовательное учреждение высшего образовани</w:t>
      </w:r>
      <w:r w:rsidR="006F14E2">
        <w:rPr>
          <w:bCs/>
          <w:sz w:val="28"/>
          <w:szCs w:val="28"/>
        </w:rPr>
        <w:t>я «</w:t>
      </w:r>
      <w:r w:rsidRPr="006F727B">
        <w:rPr>
          <w:bCs/>
          <w:sz w:val="28"/>
          <w:szCs w:val="28"/>
        </w:rPr>
        <w:t>Казанский национальный исследовательский технический ун</w:t>
      </w:r>
      <w:r w:rsidR="006F14E2">
        <w:rPr>
          <w:bCs/>
          <w:sz w:val="28"/>
          <w:szCs w:val="28"/>
        </w:rPr>
        <w:t>иверситет им. А.Н. Туполева-КАИ»</w:t>
      </w:r>
      <w:r w:rsidRPr="006F727B">
        <w:rPr>
          <w:bCs/>
          <w:sz w:val="28"/>
          <w:szCs w:val="28"/>
        </w:rPr>
        <w:t xml:space="preserve"> (КНИТУ-КАИ) (RU)</w:t>
      </w:r>
      <w:r>
        <w:rPr>
          <w:bCs/>
          <w:sz w:val="28"/>
          <w:szCs w:val="28"/>
        </w:rPr>
        <w:t xml:space="preserve">. </w:t>
      </w:r>
      <w:r w:rsidRPr="006F727B">
        <w:rPr>
          <w:bCs/>
          <w:sz w:val="28"/>
          <w:szCs w:val="28"/>
        </w:rPr>
        <w:t>Автор: Гайнутдинов Владимир Григорьевич (RU)</w:t>
      </w:r>
      <w:r>
        <w:rPr>
          <w:bCs/>
          <w:sz w:val="28"/>
          <w:szCs w:val="28"/>
        </w:rPr>
        <w:t xml:space="preserve">. </w:t>
      </w:r>
      <w:r w:rsidRPr="006F727B">
        <w:rPr>
          <w:bCs/>
          <w:sz w:val="28"/>
          <w:szCs w:val="28"/>
        </w:rPr>
        <w:t>Начало действия: 2018.08.20</w:t>
      </w:r>
      <w:r>
        <w:rPr>
          <w:bCs/>
          <w:sz w:val="28"/>
          <w:szCs w:val="28"/>
        </w:rPr>
        <w:t>.</w:t>
      </w:r>
    </w:p>
    <w:p w:rsidR="006F727B" w:rsidRPr="006F727B" w:rsidRDefault="006F727B" w:rsidP="00C058F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F727B">
        <w:rPr>
          <w:bCs/>
          <w:sz w:val="28"/>
          <w:szCs w:val="28"/>
        </w:rPr>
        <w:t>Техническим результатом полезной модели является создание высокоэффективного испытательного стенда (обкатки) и диагностики двигателей внутреннего сгорания для мобильной авиационной техники малой мощности за счет расширения его функциональных возможностей.</w:t>
      </w:r>
    </w:p>
    <w:p w:rsidR="00C058F7" w:rsidRDefault="006F727B" w:rsidP="00C058F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F727B">
        <w:rPr>
          <w:bCs/>
          <w:sz w:val="28"/>
          <w:szCs w:val="28"/>
        </w:rPr>
        <w:t xml:space="preserve">Предлагаемая полезная модель для испытаний и диагностики двигателей внутреннего сгорания позволяет повысить точность определяемых параметров за счет введения в конструкцию стенда маршевого винта, тензодатчиков измерения тяги, тензодатчиков крутящего момента, которые соединены с персональным компьютером (ноутбуком), и двигателем внутреннего сгорания, что позволяет расширить функциональные возможности за счет: обеспечения ввода, контроля полученных параметров, обработки информации, корректировки и вывода параметров по завершении испытаний и диагностики двигателя внутреннего сгорания. </w:t>
      </w:r>
    </w:p>
    <w:p w:rsidR="00250C96" w:rsidRDefault="006F727B" w:rsidP="00C76BDA">
      <w:pPr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86377" cy="2965841"/>
            <wp:effectExtent l="0" t="0" r="0" b="6350"/>
            <wp:docPr id="54" name="Рисунок 54" descr="https://im0-tub-ru.yandex.net/i?id=d50c710cc9eb05e8849780349536e2a5&amp;ref=patent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50c710cc9eb05e8849780349536e2a5&amp;ref=patent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t="23076" r="9872" b="23457"/>
                    <a:stretch/>
                  </pic:blipFill>
                  <pic:spPr bwMode="auto">
                    <a:xfrm>
                      <a:off x="0" y="0"/>
                      <a:ext cx="3595818" cy="29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8F7" w:rsidRDefault="00C058F7" w:rsidP="00C76BDA">
      <w:pPr>
        <w:ind w:firstLine="709"/>
        <w:jc w:val="center"/>
        <w:rPr>
          <w:sz w:val="28"/>
          <w:szCs w:val="28"/>
        </w:rPr>
      </w:pPr>
      <w:r w:rsidRPr="00C058F7">
        <w:rPr>
          <w:sz w:val="28"/>
          <w:szCs w:val="28"/>
        </w:rPr>
        <w:t>1 - Основание;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2 - нижняя часть рамы;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3 - качалка;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4 - тензодатчик крутящего момента;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5 - вертикальная стойка;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6 - дополнительная вертикальная стойка;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7 - подрамник;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8 - ложемент для размещения двигателя;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9 - двигатель внутреннего сгорания;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10 - защитная рама с сеткой;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11 - ноутбук;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12 - тензодатчик измерения тяги;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13 - верхняя часть рамы;</w:t>
      </w:r>
      <w:r>
        <w:rPr>
          <w:sz w:val="28"/>
          <w:szCs w:val="28"/>
        </w:rPr>
        <w:t xml:space="preserve"> </w:t>
      </w:r>
      <w:r w:rsidRPr="00C058F7">
        <w:rPr>
          <w:sz w:val="28"/>
          <w:szCs w:val="28"/>
        </w:rPr>
        <w:t>14 - диагональная балка.</w:t>
      </w:r>
    </w:p>
    <w:p w:rsidR="00C058F7" w:rsidRDefault="00C058F7" w:rsidP="00C76BDA">
      <w:pPr>
        <w:ind w:firstLine="709"/>
        <w:jc w:val="center"/>
        <w:rPr>
          <w:sz w:val="28"/>
          <w:szCs w:val="28"/>
        </w:rPr>
      </w:pPr>
    </w:p>
    <w:p w:rsidR="00250C96" w:rsidRDefault="006F727B" w:rsidP="00C76BD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3.1 – Внешний вид стенда для испытания двигателей внутреннего сгоряния.</w:t>
      </w:r>
    </w:p>
    <w:p w:rsidR="00250C96" w:rsidRDefault="00250C96" w:rsidP="00C20CAA">
      <w:pPr>
        <w:spacing w:line="360" w:lineRule="auto"/>
        <w:ind w:firstLine="709"/>
        <w:jc w:val="both"/>
        <w:rPr>
          <w:sz w:val="28"/>
          <w:szCs w:val="28"/>
        </w:rPr>
      </w:pPr>
    </w:p>
    <w:p w:rsidR="00C76BDA" w:rsidRDefault="00C76BDA" w:rsidP="00C20CAA">
      <w:pPr>
        <w:spacing w:line="360" w:lineRule="auto"/>
        <w:ind w:firstLine="709"/>
        <w:jc w:val="both"/>
        <w:rPr>
          <w:sz w:val="28"/>
          <w:szCs w:val="28"/>
        </w:rPr>
        <w:sectPr w:rsidR="00C76BDA" w:rsidSect="00C20CAA">
          <w:footerReference w:type="even" r:id="rId18"/>
          <w:footerReference w:type="default" r:id="rId19"/>
          <w:footnotePr>
            <w:numRestart w:val="eachPage"/>
          </w:footnotePr>
          <w:pgSz w:w="11906" w:h="16838"/>
          <w:pgMar w:top="1134" w:right="567" w:bottom="1134" w:left="1701" w:header="709" w:footer="0" w:gutter="0"/>
          <w:cols w:space="708"/>
          <w:titlePg/>
          <w:docGrid w:linePitch="360"/>
        </w:sectPr>
      </w:pPr>
    </w:p>
    <w:p w:rsidR="00C73C2A" w:rsidRDefault="006F14E2" w:rsidP="00D72867">
      <w:pPr>
        <w:pStyle w:val="1"/>
        <w:spacing w:before="0"/>
        <w:ind w:left="0" w:firstLine="709"/>
        <w:jc w:val="both"/>
        <w:rPr>
          <w:szCs w:val="28"/>
        </w:rPr>
      </w:pPr>
      <w:bookmarkStart w:id="63" w:name="_Toc38138313"/>
      <w:bookmarkEnd w:id="62"/>
      <w:r>
        <w:rPr>
          <w:szCs w:val="28"/>
        </w:rPr>
        <w:lastRenderedPageBreak/>
        <w:t>4</w:t>
      </w:r>
      <w:r w:rsidR="00941F24" w:rsidRPr="00C058F7">
        <w:rPr>
          <w:szCs w:val="28"/>
        </w:rPr>
        <w:t xml:space="preserve"> </w:t>
      </w:r>
      <w:r w:rsidR="00C73C2A" w:rsidRPr="00C058F7">
        <w:rPr>
          <w:szCs w:val="28"/>
        </w:rPr>
        <w:t>Раздел «Охрана труда»</w:t>
      </w:r>
      <w:bookmarkEnd w:id="63"/>
    </w:p>
    <w:p w:rsidR="00D72867" w:rsidRPr="00D72867" w:rsidRDefault="00D72867" w:rsidP="00D72867">
      <w:pPr>
        <w:spacing w:line="360" w:lineRule="auto"/>
        <w:rPr>
          <w:sz w:val="28"/>
        </w:rPr>
      </w:pPr>
    </w:p>
    <w:p w:rsidR="0024634E" w:rsidRPr="00C058F7" w:rsidRDefault="00250C96" w:rsidP="00C058F7">
      <w:pPr>
        <w:pStyle w:val="3"/>
        <w:ind w:firstLine="709"/>
        <w:jc w:val="both"/>
        <w:rPr>
          <w:sz w:val="28"/>
        </w:rPr>
      </w:pPr>
      <w:bookmarkStart w:id="64" w:name="_Toc38138314"/>
      <w:r w:rsidRPr="00C058F7">
        <w:rPr>
          <w:sz w:val="28"/>
        </w:rPr>
        <w:t xml:space="preserve">4.1 </w:t>
      </w:r>
      <w:r w:rsidR="00C73C2A" w:rsidRPr="00C058F7">
        <w:rPr>
          <w:sz w:val="28"/>
        </w:rPr>
        <w:t>Разработ</w:t>
      </w:r>
      <w:r w:rsidR="009B37C7" w:rsidRPr="00C058F7">
        <w:rPr>
          <w:sz w:val="28"/>
        </w:rPr>
        <w:t>ка</w:t>
      </w:r>
      <w:r w:rsidR="00C73C2A" w:rsidRPr="00C058F7">
        <w:rPr>
          <w:sz w:val="28"/>
        </w:rPr>
        <w:t xml:space="preserve"> документированн</w:t>
      </w:r>
      <w:r w:rsidR="009B37C7" w:rsidRPr="00C058F7">
        <w:rPr>
          <w:sz w:val="28"/>
        </w:rPr>
        <w:t>ой</w:t>
      </w:r>
      <w:r w:rsidR="00C73C2A" w:rsidRPr="00C058F7">
        <w:rPr>
          <w:sz w:val="28"/>
        </w:rPr>
        <w:t xml:space="preserve"> процедур</w:t>
      </w:r>
      <w:r w:rsidR="009B37C7" w:rsidRPr="00C058F7">
        <w:rPr>
          <w:sz w:val="28"/>
        </w:rPr>
        <w:t>ы</w:t>
      </w:r>
      <w:r w:rsidR="00C73C2A" w:rsidRPr="00C058F7">
        <w:rPr>
          <w:sz w:val="28"/>
        </w:rPr>
        <w:t xml:space="preserve"> по охране труда</w:t>
      </w:r>
      <w:bookmarkEnd w:id="64"/>
      <w:r w:rsidR="00C73C2A" w:rsidRPr="00C058F7">
        <w:rPr>
          <w:sz w:val="28"/>
        </w:rPr>
        <w:t xml:space="preserve"> </w:t>
      </w:r>
    </w:p>
    <w:p w:rsidR="00C20CAA" w:rsidRPr="00C20CAA" w:rsidRDefault="00C20CAA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20CAA">
        <w:rPr>
          <w:color w:val="000000"/>
          <w:sz w:val="28"/>
          <w:szCs w:val="28"/>
        </w:rPr>
        <w:t>Структура системы управления охраны труда включает следующие уровни управления:</w:t>
      </w:r>
    </w:p>
    <w:p w:rsidR="00C20CAA" w:rsidRPr="00C20CAA" w:rsidRDefault="00C20CAA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20CAA">
        <w:rPr>
          <w:color w:val="000000"/>
          <w:sz w:val="28"/>
          <w:szCs w:val="28"/>
        </w:rPr>
        <w:t>а) руководитель организации;</w:t>
      </w:r>
    </w:p>
    <w:p w:rsidR="00C20CAA" w:rsidRPr="00C20CAA" w:rsidRDefault="00C20CAA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65" w:name="page32"/>
      <w:bookmarkEnd w:id="65"/>
      <w:r w:rsidRPr="00C20CAA">
        <w:rPr>
          <w:color w:val="000000"/>
          <w:sz w:val="28"/>
          <w:szCs w:val="28"/>
        </w:rPr>
        <w:t>б) ответственный за функционирование системы управления охраны труда – наделён полномочиями в части организации работ по охране труда, созданию и обеспечению функционирования системы управления охраны труда;</w:t>
      </w:r>
    </w:p>
    <w:p w:rsidR="00C20CAA" w:rsidRPr="00C20CAA" w:rsidRDefault="00C20CAA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20CAA">
        <w:rPr>
          <w:color w:val="000000"/>
          <w:sz w:val="28"/>
          <w:szCs w:val="28"/>
        </w:rPr>
        <w:t>в) отделение охраны труда: специалист по охране труда – организует и обеспечивает контроль за выполнением требований по охране труда работниками предприятия;</w:t>
      </w:r>
    </w:p>
    <w:p w:rsidR="00C20CAA" w:rsidRPr="00C20CAA" w:rsidRDefault="00C20CAA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20CAA">
        <w:rPr>
          <w:color w:val="000000"/>
          <w:sz w:val="28"/>
          <w:szCs w:val="28"/>
        </w:rPr>
        <w:t>г) производственные участки и отделы: руководители данных участков или отделов – обеспечивают практические работы по соблюдению требований по охране труда работниками предприятия;</w:t>
      </w:r>
    </w:p>
    <w:p w:rsidR="00C20CAA" w:rsidRPr="00C20CAA" w:rsidRDefault="00C20CAA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20CAA">
        <w:rPr>
          <w:color w:val="000000"/>
          <w:sz w:val="28"/>
          <w:szCs w:val="28"/>
        </w:rPr>
        <w:t xml:space="preserve">д) работники – делают предложения по улучшению условий труда. </w:t>
      </w:r>
    </w:p>
    <w:p w:rsidR="00F95079" w:rsidRPr="006C56BB" w:rsidRDefault="00F95079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t>Обязанность всех работодателей ознакомить своих сотрудников с требованиями по охране труда (ОТ) определена в статье 225 Трудового кодекса РФ. Целью вводного инструктажа по охране труда является ознакомление нового работника с дейс</w:t>
      </w:r>
      <w:r>
        <w:rPr>
          <w:bCs/>
          <w:sz w:val="28"/>
          <w:szCs w:val="28"/>
        </w:rPr>
        <w:t>.</w:t>
      </w:r>
      <w:r w:rsidRPr="006C56BB">
        <w:rPr>
          <w:bCs/>
          <w:sz w:val="28"/>
          <w:szCs w:val="28"/>
        </w:rPr>
        <w:t>твующим в организации:</w:t>
      </w:r>
    </w:p>
    <w:p w:rsidR="00F95079" w:rsidRPr="006C56BB" w:rsidRDefault="00F95079" w:rsidP="00F95079">
      <w:pPr>
        <w:widowControl w:val="0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t>структурой;</w:t>
      </w:r>
    </w:p>
    <w:p w:rsidR="00F95079" w:rsidRPr="006C56BB" w:rsidRDefault="00F95079" w:rsidP="00F95079">
      <w:pPr>
        <w:widowControl w:val="0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t>трудовым распорядком;</w:t>
      </w:r>
    </w:p>
    <w:p w:rsidR="00F95079" w:rsidRPr="006C56BB" w:rsidRDefault="00F95079" w:rsidP="00F95079">
      <w:pPr>
        <w:widowControl w:val="0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t>оборудованием и технологией производства;</w:t>
      </w:r>
    </w:p>
    <w:p w:rsidR="00F95079" w:rsidRPr="006C56BB" w:rsidRDefault="00F95079" w:rsidP="00F95079">
      <w:pPr>
        <w:widowControl w:val="0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t>особенностями склада, территории и транспорта;</w:t>
      </w:r>
    </w:p>
    <w:p w:rsidR="00F95079" w:rsidRPr="006C56BB" w:rsidRDefault="00F95079" w:rsidP="00F95079">
      <w:pPr>
        <w:widowControl w:val="0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t>мерами пожарной безопасности,</w:t>
      </w:r>
    </w:p>
    <w:p w:rsidR="00F95079" w:rsidRDefault="00F95079" w:rsidP="00F95079">
      <w:pPr>
        <w:widowControl w:val="0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t xml:space="preserve">инструкциями по охране труда и технике безопасности. </w:t>
      </w:r>
    </w:p>
    <w:p w:rsidR="00F95079" w:rsidRPr="006C56BB" w:rsidRDefault="006F14E2" w:rsidP="00F95079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 как работа с электрооборудованием и двигателем автомобиля связана с повышенным риском, для работников вновь принятых на работу необходимо производить целевой инструктаж. С</w:t>
      </w:r>
      <w:r w:rsidR="00F95079" w:rsidRPr="006C56BB">
        <w:rPr>
          <w:bCs/>
          <w:sz w:val="28"/>
          <w:szCs w:val="28"/>
        </w:rPr>
        <w:t xml:space="preserve"> новым работником работодатель обязан провести в день его фактического приема на работу. </w:t>
      </w:r>
    </w:p>
    <w:p w:rsidR="00F95079" w:rsidRPr="006C56BB" w:rsidRDefault="00F95079" w:rsidP="00F95079">
      <w:pPr>
        <w:widowControl w:val="0"/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6C56BB">
        <w:rPr>
          <w:bCs/>
          <w:sz w:val="28"/>
          <w:szCs w:val="28"/>
        </w:rPr>
        <w:lastRenderedPageBreak/>
        <w:t xml:space="preserve">Процесс </w:t>
      </w:r>
      <w:r w:rsidR="006F14E2">
        <w:rPr>
          <w:color w:val="000000" w:themeColor="text1"/>
          <w:sz w:val="28"/>
          <w:szCs w:val="28"/>
        </w:rPr>
        <w:t>разработки целевого</w:t>
      </w:r>
      <w:r w:rsidR="006F14E2" w:rsidRPr="000D6C21">
        <w:rPr>
          <w:color w:val="000000" w:themeColor="text1"/>
          <w:sz w:val="28"/>
          <w:szCs w:val="28"/>
        </w:rPr>
        <w:t xml:space="preserve"> инструктажа по охране труда работника принятого на работу</w:t>
      </w:r>
      <w:r w:rsidR="006F14E2" w:rsidRPr="006C56BB">
        <w:rPr>
          <w:bCs/>
          <w:sz w:val="28"/>
          <w:szCs w:val="28"/>
        </w:rPr>
        <w:t xml:space="preserve"> </w:t>
      </w:r>
      <w:r w:rsidRPr="006C56BB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 xml:space="preserve">организации </w:t>
      </w:r>
      <w:r w:rsidR="006F14E2">
        <w:rPr>
          <w:color w:val="000000"/>
          <w:sz w:val="28"/>
          <w:szCs w:val="28"/>
        </w:rPr>
        <w:t>ООО «МАРС»</w:t>
      </w:r>
      <w:r w:rsidRPr="006C56BB">
        <w:rPr>
          <w:bCs/>
          <w:sz w:val="28"/>
          <w:szCs w:val="28"/>
        </w:rPr>
        <w:t xml:space="preserve"> рассмотрен</w:t>
      </w:r>
      <w:r>
        <w:rPr>
          <w:bCs/>
          <w:sz w:val="28"/>
          <w:szCs w:val="28"/>
        </w:rPr>
        <w:t xml:space="preserve"> в таблице 4</w:t>
      </w:r>
      <w:r w:rsidRPr="006C56BB">
        <w:rPr>
          <w:bCs/>
          <w:sz w:val="28"/>
          <w:szCs w:val="28"/>
        </w:rPr>
        <w:t>.1</w:t>
      </w:r>
    </w:p>
    <w:p w:rsidR="00F95079" w:rsidRPr="006C56BB" w:rsidRDefault="00F95079" w:rsidP="00B35056">
      <w:pPr>
        <w:widowControl w:val="0"/>
        <w:tabs>
          <w:tab w:val="left" w:pos="993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 4</w:t>
      </w:r>
      <w:r w:rsidRPr="006C56BB">
        <w:rPr>
          <w:bCs/>
          <w:sz w:val="28"/>
          <w:szCs w:val="28"/>
        </w:rPr>
        <w:t xml:space="preserve">.1 – Процесс </w:t>
      </w:r>
      <w:r w:rsidR="006F14E2" w:rsidRPr="000D6C21">
        <w:rPr>
          <w:color w:val="000000" w:themeColor="text1"/>
          <w:sz w:val="28"/>
          <w:szCs w:val="28"/>
        </w:rPr>
        <w:t xml:space="preserve">Процесс </w:t>
      </w:r>
      <w:r w:rsidR="006F14E2">
        <w:rPr>
          <w:color w:val="000000" w:themeColor="text1"/>
          <w:sz w:val="28"/>
          <w:szCs w:val="28"/>
        </w:rPr>
        <w:t>разработки целевого</w:t>
      </w:r>
      <w:r w:rsidR="006F14E2" w:rsidRPr="000D6C21">
        <w:rPr>
          <w:color w:val="000000" w:themeColor="text1"/>
          <w:sz w:val="28"/>
          <w:szCs w:val="28"/>
        </w:rPr>
        <w:t xml:space="preserve"> инструктажа по охране труда работника принятого на работу</w:t>
      </w:r>
      <w:r w:rsidRPr="006C56BB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 xml:space="preserve">организации </w:t>
      </w:r>
      <w:r w:rsidR="006F14E2">
        <w:rPr>
          <w:color w:val="000000"/>
          <w:sz w:val="28"/>
          <w:szCs w:val="28"/>
        </w:rPr>
        <w:t>ООО «МАРС»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306"/>
        <w:gridCol w:w="1387"/>
        <w:gridCol w:w="2551"/>
        <w:gridCol w:w="2127"/>
      </w:tblGrid>
      <w:tr w:rsidR="006F14E2" w:rsidRPr="004A6F86" w:rsidTr="003338F7">
        <w:tc>
          <w:tcPr>
            <w:tcW w:w="2122" w:type="dxa"/>
          </w:tcPr>
          <w:p w:rsidR="006F14E2" w:rsidRPr="003338F7" w:rsidRDefault="006F14E2" w:rsidP="006F14E2">
            <w:pPr>
              <w:suppressAutoHyphens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Действие (процесс)</w:t>
            </w:r>
          </w:p>
        </w:tc>
        <w:tc>
          <w:tcPr>
            <w:tcW w:w="1306" w:type="dxa"/>
          </w:tcPr>
          <w:p w:rsidR="006F14E2" w:rsidRPr="003338F7" w:rsidRDefault="006F14E2" w:rsidP="006F14E2">
            <w:pPr>
              <w:suppressAutoHyphens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Ответственный за процесс</w:t>
            </w:r>
          </w:p>
        </w:tc>
        <w:tc>
          <w:tcPr>
            <w:tcW w:w="1387" w:type="dxa"/>
          </w:tcPr>
          <w:p w:rsidR="006F14E2" w:rsidRPr="003338F7" w:rsidRDefault="006F14E2" w:rsidP="006F14E2">
            <w:pPr>
              <w:suppressAutoHyphens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Исполнитель процесса</w:t>
            </w:r>
          </w:p>
        </w:tc>
        <w:tc>
          <w:tcPr>
            <w:tcW w:w="2551" w:type="dxa"/>
          </w:tcPr>
          <w:p w:rsidR="006F14E2" w:rsidRPr="003338F7" w:rsidRDefault="006F14E2" w:rsidP="006F14E2">
            <w:pPr>
              <w:suppressAutoHyphens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Документы на входе</w:t>
            </w:r>
          </w:p>
        </w:tc>
        <w:tc>
          <w:tcPr>
            <w:tcW w:w="2127" w:type="dxa"/>
          </w:tcPr>
          <w:p w:rsidR="006F14E2" w:rsidRPr="003338F7" w:rsidRDefault="006F14E2" w:rsidP="006F14E2">
            <w:pPr>
              <w:suppressAutoHyphens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Документы на выходе</w:t>
            </w:r>
          </w:p>
        </w:tc>
      </w:tr>
      <w:tr w:rsidR="006F14E2" w:rsidRPr="00CA7AF5" w:rsidTr="003338F7">
        <w:tc>
          <w:tcPr>
            <w:tcW w:w="2122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Составление проекта инструкции по целевому инструктажу для </w:t>
            </w:r>
            <w:r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  <w:tc>
          <w:tcPr>
            <w:tcW w:w="1306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Инженер по ОТ и ТБ</w:t>
            </w:r>
          </w:p>
        </w:tc>
        <w:tc>
          <w:tcPr>
            <w:tcW w:w="138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Инженер по ОТ и ТБ</w:t>
            </w:r>
          </w:p>
        </w:tc>
        <w:tc>
          <w:tcPr>
            <w:tcW w:w="2551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Должностная инструкция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  <w:r w:rsidRPr="003338F7">
              <w:rPr>
                <w:lang w:eastAsia="ko-KR"/>
              </w:rPr>
              <w:t>; нормативные документы по пожарной безопасности.</w:t>
            </w:r>
          </w:p>
        </w:tc>
        <w:tc>
          <w:tcPr>
            <w:tcW w:w="212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Проект инструкции по целевому инструктажу для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</w:tr>
      <w:tr w:rsidR="006F14E2" w:rsidRPr="00CA7AF5" w:rsidTr="003338F7">
        <w:tc>
          <w:tcPr>
            <w:tcW w:w="2122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Согласование проекта инструкции по целевому инструктажу для </w:t>
            </w:r>
            <w:r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  <w:tc>
          <w:tcPr>
            <w:tcW w:w="1306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Инженер по ОТ и ТБ</w:t>
            </w:r>
          </w:p>
        </w:tc>
        <w:tc>
          <w:tcPr>
            <w:tcW w:w="138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Начальник </w:t>
            </w:r>
            <w:r w:rsidR="003338F7" w:rsidRPr="003338F7">
              <w:rPr>
                <w:lang w:eastAsia="ko-KR"/>
              </w:rPr>
              <w:t>участка</w:t>
            </w:r>
            <w:r w:rsidRPr="003338F7">
              <w:rPr>
                <w:lang w:eastAsia="ko-KR"/>
              </w:rPr>
              <w:t xml:space="preserve">; </w:t>
            </w:r>
            <w:r w:rsidR="003338F7" w:rsidRPr="003338F7">
              <w:rPr>
                <w:lang w:eastAsia="ko-KR"/>
              </w:rPr>
              <w:t>Генеральный директор</w:t>
            </w:r>
          </w:p>
        </w:tc>
        <w:tc>
          <w:tcPr>
            <w:tcW w:w="2551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Проект инструкции по в целевому инструктажу для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  <w:tc>
          <w:tcPr>
            <w:tcW w:w="212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Согласованная инструкция по целевому инструктажу для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</w:tr>
      <w:tr w:rsidR="006F14E2" w:rsidRPr="00CA7AF5" w:rsidTr="003338F7">
        <w:tc>
          <w:tcPr>
            <w:tcW w:w="2122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Введение в действие инструкции по целевому инструктажу для </w:t>
            </w:r>
            <w:r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  <w:tc>
          <w:tcPr>
            <w:tcW w:w="1306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Инженер по ОТ и ТБ</w:t>
            </w:r>
          </w:p>
        </w:tc>
        <w:tc>
          <w:tcPr>
            <w:tcW w:w="138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>Инженер по ОТ и ТБ</w:t>
            </w:r>
          </w:p>
        </w:tc>
        <w:tc>
          <w:tcPr>
            <w:tcW w:w="2551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Согласованная инструкция по целевому инструктажу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  <w:tc>
          <w:tcPr>
            <w:tcW w:w="212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Отчет о введении в действие инструкции по целевому инструктажу для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</w:tr>
      <w:tr w:rsidR="006F14E2" w:rsidRPr="00CA7AF5" w:rsidTr="003338F7">
        <w:tc>
          <w:tcPr>
            <w:tcW w:w="2122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Проведение целевого инструктажа при приеме на работу на должность </w:t>
            </w:r>
            <w:r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  <w:tc>
          <w:tcPr>
            <w:tcW w:w="1306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Начальник </w:t>
            </w:r>
            <w:r w:rsidR="003338F7" w:rsidRPr="003338F7">
              <w:rPr>
                <w:lang w:eastAsia="ko-KR"/>
              </w:rPr>
              <w:t>участка</w:t>
            </w:r>
            <w:r w:rsidRPr="003338F7">
              <w:rPr>
                <w:lang w:eastAsia="ko-KR"/>
              </w:rPr>
              <w:t>, Инженер по ОТ и ТБ</w:t>
            </w:r>
          </w:p>
        </w:tc>
        <w:tc>
          <w:tcPr>
            <w:tcW w:w="138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Начальник </w:t>
            </w:r>
            <w:r w:rsidR="003338F7" w:rsidRPr="003338F7">
              <w:rPr>
                <w:lang w:eastAsia="ko-KR"/>
              </w:rPr>
              <w:t>участка</w:t>
            </w:r>
          </w:p>
        </w:tc>
        <w:tc>
          <w:tcPr>
            <w:tcW w:w="2551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Инструкция по ОТ и ТБ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  <w:tc>
          <w:tcPr>
            <w:tcW w:w="2127" w:type="dxa"/>
          </w:tcPr>
          <w:p w:rsidR="006F14E2" w:rsidRPr="003338F7" w:rsidRDefault="006F14E2" w:rsidP="003338F7">
            <w:pPr>
              <w:suppressAutoHyphens/>
              <w:ind w:firstLine="29"/>
              <w:jc w:val="both"/>
              <w:rPr>
                <w:lang w:eastAsia="ko-KR"/>
              </w:rPr>
            </w:pPr>
            <w:r w:rsidRPr="003338F7">
              <w:rPr>
                <w:lang w:eastAsia="ko-KR"/>
              </w:rPr>
              <w:t xml:space="preserve">Отчет начальника </w:t>
            </w:r>
            <w:r w:rsidR="003338F7" w:rsidRPr="003338F7">
              <w:rPr>
                <w:lang w:eastAsia="ko-KR"/>
              </w:rPr>
              <w:t>участка</w:t>
            </w:r>
            <w:r w:rsidRPr="003338F7">
              <w:rPr>
                <w:lang w:eastAsia="ko-KR"/>
              </w:rPr>
              <w:t xml:space="preserve"> о проведении вводного инструктажа, отметка в журнале прохождения целевому инструктажа </w:t>
            </w:r>
            <w:r w:rsidR="003338F7" w:rsidRPr="003338F7">
              <w:rPr>
                <w:color w:val="000000" w:themeColor="text1"/>
              </w:rPr>
              <w:t>слесаря-авторемонтника 2-го разряда</w:t>
            </w:r>
          </w:p>
        </w:tc>
      </w:tr>
    </w:tbl>
    <w:p w:rsidR="00F95079" w:rsidRPr="00C20CAA" w:rsidRDefault="00F95079" w:rsidP="00C20CAA">
      <w:pPr>
        <w:widowControl w:val="0"/>
        <w:tabs>
          <w:tab w:val="left" w:pos="993"/>
        </w:tabs>
        <w:spacing w:line="360" w:lineRule="auto"/>
        <w:ind w:firstLine="851"/>
        <w:jc w:val="center"/>
        <w:rPr>
          <w:color w:val="000000"/>
          <w:sz w:val="28"/>
          <w:szCs w:val="28"/>
        </w:rPr>
      </w:pPr>
    </w:p>
    <w:p w:rsidR="009B37C7" w:rsidRDefault="009B37C7" w:rsidP="00C00D78">
      <w:pPr>
        <w:widowControl w:val="0"/>
        <w:shd w:val="clear" w:color="auto" w:fill="FFFFFF"/>
        <w:tabs>
          <w:tab w:val="left" w:pos="993"/>
        </w:tabs>
        <w:spacing w:line="360" w:lineRule="auto"/>
        <w:contextualSpacing/>
        <w:jc w:val="both"/>
        <w:rPr>
          <w:bCs/>
          <w:sz w:val="28"/>
          <w:szCs w:val="28"/>
        </w:rPr>
      </w:pPr>
    </w:p>
    <w:p w:rsidR="003338F7" w:rsidRDefault="003338F7" w:rsidP="00C00D78">
      <w:pPr>
        <w:widowControl w:val="0"/>
        <w:shd w:val="clear" w:color="auto" w:fill="FFFFFF"/>
        <w:tabs>
          <w:tab w:val="left" w:pos="993"/>
        </w:tabs>
        <w:spacing w:line="360" w:lineRule="auto"/>
        <w:contextualSpacing/>
        <w:jc w:val="both"/>
        <w:rPr>
          <w:bCs/>
          <w:sz w:val="28"/>
          <w:szCs w:val="28"/>
        </w:rPr>
        <w:sectPr w:rsidR="003338F7" w:rsidSect="00C20CAA">
          <w:footnotePr>
            <w:numRestart w:val="eachPage"/>
          </w:footnotePr>
          <w:pgSz w:w="11906" w:h="16838"/>
          <w:pgMar w:top="1134" w:right="567" w:bottom="1134" w:left="1701" w:header="709" w:footer="0" w:gutter="0"/>
          <w:cols w:space="708"/>
          <w:titlePg/>
          <w:docGrid w:linePitch="360"/>
        </w:sectPr>
      </w:pPr>
    </w:p>
    <w:p w:rsidR="00C73C2A" w:rsidRDefault="00D72867" w:rsidP="00D72867">
      <w:pPr>
        <w:pStyle w:val="1"/>
        <w:spacing w:before="0"/>
        <w:ind w:left="0" w:firstLine="709"/>
        <w:jc w:val="both"/>
        <w:rPr>
          <w:szCs w:val="28"/>
        </w:rPr>
      </w:pPr>
      <w:bookmarkStart w:id="66" w:name="_Toc38138315"/>
      <w:r>
        <w:rPr>
          <w:bCs w:val="0"/>
          <w:szCs w:val="28"/>
        </w:rPr>
        <w:lastRenderedPageBreak/>
        <w:t>5</w:t>
      </w:r>
      <w:r>
        <w:rPr>
          <w:szCs w:val="28"/>
        </w:rPr>
        <w:t xml:space="preserve"> </w:t>
      </w:r>
      <w:r w:rsidR="00C73C2A" w:rsidRPr="00C058F7">
        <w:rPr>
          <w:szCs w:val="28"/>
        </w:rPr>
        <w:t>Охрана окружающей среды и экологическая безопасность</w:t>
      </w:r>
      <w:bookmarkEnd w:id="66"/>
    </w:p>
    <w:p w:rsidR="00D72867" w:rsidRPr="00D72867" w:rsidRDefault="00D72867" w:rsidP="00D72867">
      <w:pPr>
        <w:pStyle w:val="aff1"/>
        <w:spacing w:line="360" w:lineRule="auto"/>
        <w:ind w:left="0" w:firstLine="709"/>
        <w:rPr>
          <w:sz w:val="28"/>
        </w:rPr>
      </w:pPr>
    </w:p>
    <w:p w:rsidR="009712AA" w:rsidRPr="00C058F7" w:rsidRDefault="009712AA" w:rsidP="00C058F7">
      <w:pPr>
        <w:pStyle w:val="3"/>
        <w:ind w:firstLine="709"/>
        <w:jc w:val="both"/>
        <w:rPr>
          <w:sz w:val="28"/>
        </w:rPr>
      </w:pPr>
      <w:bookmarkStart w:id="67" w:name="_Toc487015239"/>
      <w:bookmarkStart w:id="68" w:name="_Toc38138316"/>
      <w:r w:rsidRPr="00C058F7">
        <w:rPr>
          <w:sz w:val="28"/>
        </w:rPr>
        <w:t>5.1. Оценка антропогенного воздействия объекта на окружающую среду</w:t>
      </w:r>
      <w:bookmarkEnd w:id="68"/>
    </w:p>
    <w:p w:rsidR="00C76BDA" w:rsidRDefault="00C76BDA" w:rsidP="00C76BDA">
      <w:pPr>
        <w:shd w:val="clear" w:color="auto" w:fill="FFFFFF"/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Автотранспортные предприятия, которым и является ООО «</w:t>
      </w:r>
      <w:r w:rsidR="003338F7">
        <w:rPr>
          <w:color w:val="000000" w:themeColor="text1"/>
          <w:sz w:val="28"/>
          <w:szCs w:val="28"/>
        </w:rPr>
        <w:t>МАРС</w:t>
      </w:r>
      <w:r>
        <w:rPr>
          <w:color w:val="000000" w:themeColor="text1"/>
          <w:sz w:val="28"/>
          <w:szCs w:val="28"/>
        </w:rPr>
        <w:t>» оказывают значительное влияние на окружающую среду.</w:t>
      </w:r>
    </w:p>
    <w:p w:rsidR="00C76BDA" w:rsidRDefault="00C76BDA" w:rsidP="00C76BDA">
      <w:pPr>
        <w:shd w:val="clear" w:color="auto" w:fill="FFFFFF"/>
        <w:suppressAutoHyphens/>
        <w:spacing w:line="360" w:lineRule="auto"/>
        <w:ind w:firstLine="709"/>
        <w:jc w:val="both"/>
        <w:rPr>
          <w:color w:val="000000" w:themeColor="text1"/>
          <w:sz w:val="28"/>
        </w:rPr>
      </w:pPr>
      <w:r w:rsidRPr="002D123A">
        <w:rPr>
          <w:color w:val="000000" w:themeColor="text1"/>
          <w:sz w:val="28"/>
        </w:rPr>
        <w:t xml:space="preserve">В результате проведенных исследований выявлено следующее воздействие на важные компоненты ОС: </w:t>
      </w:r>
    </w:p>
    <w:p w:rsidR="00C76BDA" w:rsidRPr="002D123A" w:rsidRDefault="00C76BDA" w:rsidP="00C76BDA">
      <w:pPr>
        <w:pStyle w:val="aff1"/>
        <w:numPr>
          <w:ilvl w:val="0"/>
          <w:numId w:val="46"/>
        </w:numPr>
        <w:shd w:val="clear" w:color="auto" w:fill="FFFFFF"/>
        <w:suppressAutoHyphens/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2D123A">
        <w:rPr>
          <w:color w:val="000000" w:themeColor="text1"/>
          <w:sz w:val="28"/>
        </w:rPr>
        <w:t>в процессе деятельности предприятия, с точки зрения, воздействия на почву, образуются такие отходы, как лом черных металлов (отработанные металлические детали автомобилей), мусор промышленный (отработанные неме</w:t>
      </w:r>
      <w:r>
        <w:rPr>
          <w:color w:val="000000" w:themeColor="text1"/>
          <w:sz w:val="28"/>
        </w:rPr>
        <w:t>таллические детали автомобилей) и т.д.;</w:t>
      </w:r>
      <w:r w:rsidRPr="002D123A">
        <w:rPr>
          <w:color w:val="000000" w:themeColor="text1"/>
          <w:sz w:val="28"/>
        </w:rPr>
        <w:t xml:space="preserve"> </w:t>
      </w:r>
    </w:p>
    <w:p w:rsidR="00C76BDA" w:rsidRPr="002D123A" w:rsidRDefault="00C76BDA" w:rsidP="00C76BDA">
      <w:pPr>
        <w:pStyle w:val="aff1"/>
        <w:numPr>
          <w:ilvl w:val="0"/>
          <w:numId w:val="46"/>
        </w:numPr>
        <w:shd w:val="clear" w:color="auto" w:fill="FFFFFF"/>
        <w:suppressAutoHyphens/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2D123A">
        <w:rPr>
          <w:color w:val="000000" w:themeColor="text1"/>
          <w:sz w:val="28"/>
        </w:rPr>
        <w:t xml:space="preserve">загрязняющие вещества (в основном жиры, нефтепродукты и взвешенные вещества), образующие в процессе промывки аккумуляторов, мойки транспорта и </w:t>
      </w:r>
      <w:r>
        <w:rPr>
          <w:color w:val="000000" w:themeColor="text1"/>
          <w:sz w:val="28"/>
        </w:rPr>
        <w:t>т.д.;</w:t>
      </w:r>
    </w:p>
    <w:p w:rsidR="00C76BDA" w:rsidRPr="002D123A" w:rsidRDefault="00C76BDA" w:rsidP="00C76BDA">
      <w:pPr>
        <w:pStyle w:val="aff1"/>
        <w:numPr>
          <w:ilvl w:val="0"/>
          <w:numId w:val="46"/>
        </w:numPr>
        <w:shd w:val="clear" w:color="auto" w:fill="FFFFFF"/>
        <w:suppressAutoHyphens/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2D123A">
        <w:rPr>
          <w:color w:val="000000" w:themeColor="text1"/>
          <w:sz w:val="28"/>
        </w:rPr>
        <w:t>в результате технологического процесса на исследуемом предприятии в атмосферный воздух поступают такие ЗВ, как аэр</w:t>
      </w:r>
      <w:r>
        <w:rPr>
          <w:color w:val="000000" w:themeColor="text1"/>
          <w:sz w:val="28"/>
        </w:rPr>
        <w:t>озоль масла, соединения свинца и т.д.</w:t>
      </w:r>
    </w:p>
    <w:p w:rsidR="00C76BDA" w:rsidRPr="002D123A" w:rsidRDefault="00C76BDA" w:rsidP="00C76BDA">
      <w:pPr>
        <w:shd w:val="clear" w:color="auto" w:fill="FFFFFF"/>
        <w:suppressAutoHyphens/>
        <w:spacing w:line="360" w:lineRule="auto"/>
        <w:ind w:firstLine="709"/>
        <w:jc w:val="both"/>
        <w:rPr>
          <w:color w:val="000000" w:themeColor="text1"/>
          <w:sz w:val="28"/>
        </w:rPr>
      </w:pPr>
      <w:r w:rsidRPr="002D123A">
        <w:rPr>
          <w:color w:val="000000" w:themeColor="text1"/>
          <w:sz w:val="28"/>
        </w:rPr>
        <w:t>Образующиеся вредные вещества пагубно действуют на здоровье населения городов. Выбросы от автотранспортных предприятий составляют порядка 30% от основных источников загрязнения ОС.</w:t>
      </w:r>
    </w:p>
    <w:p w:rsidR="00C76BDA" w:rsidRDefault="00C76BDA" w:rsidP="00C058F7">
      <w:pPr>
        <w:pStyle w:val="3"/>
        <w:ind w:firstLine="709"/>
        <w:jc w:val="both"/>
        <w:rPr>
          <w:sz w:val="28"/>
        </w:rPr>
      </w:pPr>
    </w:p>
    <w:p w:rsidR="009712AA" w:rsidRPr="00C058F7" w:rsidRDefault="009712AA" w:rsidP="00C058F7">
      <w:pPr>
        <w:pStyle w:val="3"/>
        <w:ind w:firstLine="709"/>
        <w:jc w:val="both"/>
        <w:rPr>
          <w:sz w:val="28"/>
        </w:rPr>
      </w:pPr>
      <w:bookmarkStart w:id="69" w:name="_Toc38138317"/>
      <w:r w:rsidRPr="00C058F7">
        <w:rPr>
          <w:sz w:val="28"/>
        </w:rPr>
        <w:t>5.2. Предлагаемые или рекомендуемые принципы, методы и средства снижения антропогенного воздействия на окружающую среду</w:t>
      </w:r>
      <w:bookmarkEnd w:id="69"/>
    </w:p>
    <w:p w:rsidR="00C20CAA" w:rsidRDefault="00C20CAA" w:rsidP="00D2149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В </w:t>
      </w:r>
      <w:r w:rsidRPr="00C20CAA">
        <w:rPr>
          <w:sz w:val="28"/>
        </w:rPr>
        <w:t>качестве мероприятий по очистке сточных вод участка обслуживания автомобильных колёс необходимо в ливневках установить отстойники и маслоуловители. Для очистки сточных вод моющего стенда колёс от масла необходимо обеспечить устройство отстойника периодического действия и фильтрацией</w:t>
      </w:r>
      <w:r w:rsidR="00B54262">
        <w:rPr>
          <w:sz w:val="28"/>
        </w:rPr>
        <w:t>.</w:t>
      </w:r>
    </w:p>
    <w:p w:rsidR="00C20CAA" w:rsidRPr="00B44145" w:rsidRDefault="00C20CAA" w:rsidP="00D21495">
      <w:pPr>
        <w:spacing w:line="360" w:lineRule="auto"/>
        <w:ind w:firstLine="708"/>
        <w:jc w:val="both"/>
        <w:rPr>
          <w:sz w:val="28"/>
        </w:rPr>
      </w:pPr>
    </w:p>
    <w:p w:rsidR="00D21495" w:rsidRPr="00C058F7" w:rsidRDefault="009712AA" w:rsidP="00C058F7">
      <w:pPr>
        <w:pStyle w:val="3"/>
        <w:ind w:firstLine="709"/>
        <w:jc w:val="both"/>
        <w:rPr>
          <w:sz w:val="28"/>
        </w:rPr>
      </w:pPr>
      <w:bookmarkStart w:id="70" w:name="_Toc38138318"/>
      <w:r w:rsidRPr="00C058F7">
        <w:rPr>
          <w:sz w:val="28"/>
        </w:rPr>
        <w:lastRenderedPageBreak/>
        <w:t>5.3. Разработка документированных процедур согласно ИСО 14000 (экологического мониторинга, аудита, экспертизы, обучения, обращения с отходами, взаимодействия с организациями, санитарно-экологического контроля и т.д.)</w:t>
      </w:r>
      <w:bookmarkEnd w:id="70"/>
    </w:p>
    <w:p w:rsidR="00C20CAA" w:rsidRPr="00C20CAA" w:rsidRDefault="00C20CAA" w:rsidP="00C20CA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C20CAA">
        <w:rPr>
          <w:color w:val="000000"/>
          <w:sz w:val="28"/>
          <w:szCs w:val="28"/>
        </w:rPr>
        <w:t>«Система экологического менеджмента в соответствии с ГОСТ Р ИСО 14001-2007 разрабатывается и внедряется на предприятии с целью минимизации рисков возникновения инцидентов, аварий и аварийных ситуаций, а также сокращение издержек на содержание опасных производственных</w:t>
      </w:r>
      <w:r>
        <w:rPr>
          <w:color w:val="000000"/>
          <w:sz w:val="28"/>
          <w:szCs w:val="28"/>
        </w:rPr>
        <w:t xml:space="preserve"> </w:t>
      </w:r>
      <w:r w:rsidRPr="00C20CAA">
        <w:rPr>
          <w:color w:val="000000"/>
          <w:sz w:val="28"/>
          <w:szCs w:val="28"/>
        </w:rPr>
        <w:t>объектов, уплаты штрафов, издержек на выполнение предписаний надзорных органов и т.д.» [14].</w:t>
      </w:r>
    </w:p>
    <w:p w:rsidR="008550A3" w:rsidRDefault="008550A3" w:rsidP="008550A3">
      <w:pPr>
        <w:pStyle w:val="aff1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A1840">
        <w:rPr>
          <w:color w:val="000000" w:themeColor="text1"/>
          <w:spacing w:val="-1"/>
          <w:sz w:val="28"/>
          <w:szCs w:val="28"/>
        </w:rPr>
        <w:t xml:space="preserve">В качестве документированной процедуры согласно ИСО 14000 разработаем паспорт </w:t>
      </w:r>
      <w:r w:rsidRPr="004A1840">
        <w:rPr>
          <w:color w:val="000000" w:themeColor="text1"/>
          <w:sz w:val="28"/>
          <w:szCs w:val="28"/>
        </w:rPr>
        <w:t xml:space="preserve">на отходы, объём которых </w:t>
      </w:r>
      <w:r>
        <w:rPr>
          <w:color w:val="000000" w:themeColor="text1"/>
          <w:sz w:val="28"/>
          <w:szCs w:val="28"/>
        </w:rPr>
        <w:t xml:space="preserve">преобладает в производственной </w:t>
      </w:r>
      <w:r w:rsidRPr="004A1840">
        <w:rPr>
          <w:color w:val="000000" w:themeColor="text1"/>
          <w:sz w:val="28"/>
          <w:szCs w:val="28"/>
        </w:rPr>
        <w:t xml:space="preserve"> деятельности </w:t>
      </w:r>
      <w:r>
        <w:rPr>
          <w:color w:val="000000"/>
          <w:sz w:val="28"/>
          <w:szCs w:val="28"/>
        </w:rPr>
        <w:t xml:space="preserve">организации </w:t>
      </w:r>
      <w:r w:rsidRPr="00F95079">
        <w:rPr>
          <w:color w:val="000000"/>
          <w:sz w:val="28"/>
          <w:szCs w:val="28"/>
        </w:rPr>
        <w:t xml:space="preserve"> </w:t>
      </w:r>
      <w:r w:rsidR="006F14E2">
        <w:rPr>
          <w:color w:val="000000"/>
          <w:sz w:val="28"/>
          <w:szCs w:val="28"/>
        </w:rPr>
        <w:t>ООО «МАРС»</w:t>
      </w:r>
      <w:r>
        <w:rPr>
          <w:color w:val="000000"/>
          <w:sz w:val="28"/>
          <w:szCs w:val="28"/>
        </w:rPr>
        <w:t>.</w:t>
      </w:r>
    </w:p>
    <w:p w:rsidR="00B35056" w:rsidRDefault="00B35056" w:rsidP="008550A3">
      <w:pPr>
        <w:pStyle w:val="aff1"/>
        <w:spacing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8550A3" w:rsidRPr="00527064" w:rsidRDefault="008550A3" w:rsidP="00B3505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 5.2 – Процесс разработки паспорта на </w:t>
      </w:r>
      <w:r w:rsidRPr="004A1840">
        <w:rPr>
          <w:color w:val="000000" w:themeColor="text1"/>
          <w:sz w:val="28"/>
          <w:szCs w:val="28"/>
        </w:rPr>
        <w:t xml:space="preserve">отходы, объём которых </w:t>
      </w:r>
      <w:r>
        <w:rPr>
          <w:color w:val="000000" w:themeColor="text1"/>
          <w:sz w:val="28"/>
          <w:szCs w:val="28"/>
        </w:rPr>
        <w:t xml:space="preserve">преобладает в производственной </w:t>
      </w:r>
      <w:r w:rsidRPr="004A1840">
        <w:rPr>
          <w:color w:val="000000" w:themeColor="text1"/>
          <w:sz w:val="28"/>
          <w:szCs w:val="28"/>
        </w:rPr>
        <w:t xml:space="preserve"> деятельности</w:t>
      </w:r>
      <w:r w:rsidRPr="00DC6234"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организации </w:t>
      </w:r>
      <w:r w:rsidRPr="00F95079">
        <w:rPr>
          <w:color w:val="000000"/>
          <w:sz w:val="28"/>
          <w:szCs w:val="28"/>
        </w:rPr>
        <w:t xml:space="preserve"> </w:t>
      </w:r>
      <w:r w:rsidR="006F14E2">
        <w:rPr>
          <w:color w:val="000000"/>
          <w:sz w:val="28"/>
          <w:szCs w:val="28"/>
        </w:rPr>
        <w:t>ООО «МАРС»</w:t>
      </w:r>
    </w:p>
    <w:tbl>
      <w:tblPr>
        <w:tblW w:w="9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1797"/>
        <w:gridCol w:w="2143"/>
        <w:gridCol w:w="1741"/>
        <w:gridCol w:w="1741"/>
      </w:tblGrid>
      <w:tr w:rsidR="003338F7" w:rsidRPr="00780917" w:rsidTr="003338F7">
        <w:tc>
          <w:tcPr>
            <w:tcW w:w="1631" w:type="dxa"/>
          </w:tcPr>
          <w:p w:rsidR="003338F7" w:rsidRPr="00527064" w:rsidRDefault="003338F7" w:rsidP="00657167">
            <w:pPr>
              <w:jc w:val="both"/>
              <w:rPr>
                <w:szCs w:val="20"/>
                <w:lang w:eastAsia="ko-KR"/>
              </w:rPr>
            </w:pPr>
            <w:r w:rsidRPr="00527064">
              <w:rPr>
                <w:szCs w:val="20"/>
                <w:lang w:eastAsia="ko-KR"/>
              </w:rPr>
              <w:t>Действие (процесс)</w:t>
            </w:r>
          </w:p>
        </w:tc>
        <w:tc>
          <w:tcPr>
            <w:tcW w:w="1797" w:type="dxa"/>
          </w:tcPr>
          <w:p w:rsidR="003338F7" w:rsidRPr="00527064" w:rsidRDefault="003338F7" w:rsidP="00657167">
            <w:pPr>
              <w:jc w:val="both"/>
              <w:rPr>
                <w:szCs w:val="20"/>
                <w:lang w:eastAsia="ko-KR"/>
              </w:rPr>
            </w:pPr>
            <w:r w:rsidRPr="00527064">
              <w:rPr>
                <w:szCs w:val="20"/>
                <w:lang w:eastAsia="ko-KR"/>
              </w:rPr>
              <w:t>Ответственный за процесс</w:t>
            </w:r>
          </w:p>
        </w:tc>
        <w:tc>
          <w:tcPr>
            <w:tcW w:w="2143" w:type="dxa"/>
          </w:tcPr>
          <w:p w:rsidR="003338F7" w:rsidRPr="00527064" w:rsidRDefault="003338F7" w:rsidP="00657167">
            <w:pPr>
              <w:jc w:val="both"/>
              <w:rPr>
                <w:szCs w:val="20"/>
                <w:lang w:eastAsia="ko-KR"/>
              </w:rPr>
            </w:pPr>
            <w:r w:rsidRPr="00527064">
              <w:rPr>
                <w:szCs w:val="20"/>
                <w:lang w:eastAsia="ko-KR"/>
              </w:rPr>
              <w:t>Исполнитель процесса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jc w:val="both"/>
              <w:rPr>
                <w:szCs w:val="20"/>
                <w:lang w:eastAsia="ko-KR"/>
              </w:rPr>
            </w:pPr>
            <w:r w:rsidRPr="00527064">
              <w:rPr>
                <w:szCs w:val="20"/>
                <w:lang w:eastAsia="ko-KR"/>
              </w:rPr>
              <w:t>Документы на входе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jc w:val="both"/>
              <w:rPr>
                <w:szCs w:val="20"/>
                <w:lang w:eastAsia="ko-KR"/>
              </w:rPr>
            </w:pPr>
            <w:r w:rsidRPr="00527064">
              <w:rPr>
                <w:szCs w:val="20"/>
                <w:lang w:eastAsia="ko-KR"/>
              </w:rPr>
              <w:t>Документы на выходе</w:t>
            </w:r>
          </w:p>
        </w:tc>
      </w:tr>
      <w:tr w:rsidR="003338F7" w:rsidRPr="00780917" w:rsidTr="003338F7">
        <w:tc>
          <w:tcPr>
            <w:tcW w:w="163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Анализ производственной деятельности и подстчет объема отходов</w:t>
            </w:r>
          </w:p>
        </w:tc>
        <w:tc>
          <w:tcPr>
            <w:tcW w:w="1797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Начальник ОТ и ТБ</w:t>
            </w:r>
          </w:p>
        </w:tc>
        <w:tc>
          <w:tcPr>
            <w:tcW w:w="2143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Инженер ОТ и ТБ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Статистические данные за период времени по объемам отходов на производстве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Отчет по объему отходов на производстве</w:t>
            </w:r>
          </w:p>
        </w:tc>
      </w:tr>
      <w:tr w:rsidR="003338F7" w:rsidRPr="00780917" w:rsidTr="003338F7">
        <w:tc>
          <w:tcPr>
            <w:tcW w:w="163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Создание проекта паспорта отходов</w:t>
            </w:r>
          </w:p>
        </w:tc>
        <w:tc>
          <w:tcPr>
            <w:tcW w:w="1797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Инженер ОТ и ТБ</w:t>
            </w:r>
          </w:p>
        </w:tc>
        <w:tc>
          <w:tcPr>
            <w:tcW w:w="2143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Инженер ОТ и ТБ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Отчет по объему отходов на производстве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 xml:space="preserve">Проект паспорта отходов </w:t>
            </w:r>
            <w:r w:rsidRPr="0019771F">
              <w:rPr>
                <w:szCs w:val="20"/>
                <w:lang w:eastAsia="ko-KR"/>
              </w:rPr>
              <w:t>I–IV классов опасности</w:t>
            </w:r>
          </w:p>
        </w:tc>
      </w:tr>
      <w:tr w:rsidR="003338F7" w:rsidRPr="00780917" w:rsidTr="003338F7">
        <w:tc>
          <w:tcPr>
            <w:tcW w:w="1631" w:type="dxa"/>
          </w:tcPr>
          <w:p w:rsidR="003338F7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Согласование проекта паспорта отходов</w:t>
            </w:r>
          </w:p>
        </w:tc>
        <w:tc>
          <w:tcPr>
            <w:tcW w:w="1797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Инженер ОТ и ТБ</w:t>
            </w:r>
          </w:p>
        </w:tc>
        <w:tc>
          <w:tcPr>
            <w:tcW w:w="2143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 xml:space="preserve">Начальник ОТ и ТБ; Главный эколог; директор </w:t>
            </w:r>
            <w:r>
              <w:rPr>
                <w:color w:val="000000"/>
                <w:sz w:val="28"/>
                <w:szCs w:val="28"/>
              </w:rPr>
              <w:t xml:space="preserve">организации </w:t>
            </w:r>
            <w:r w:rsidRPr="00F9507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ООО «МАРС»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 xml:space="preserve">Проект паспорта отходов </w:t>
            </w:r>
            <w:r w:rsidRPr="0019771F">
              <w:rPr>
                <w:szCs w:val="20"/>
                <w:lang w:eastAsia="ko-KR"/>
              </w:rPr>
              <w:t>I–IV классов опасности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 xml:space="preserve">Паспорт отходов </w:t>
            </w:r>
            <w:r w:rsidRPr="0019771F">
              <w:rPr>
                <w:szCs w:val="20"/>
                <w:lang w:eastAsia="ko-KR"/>
              </w:rPr>
              <w:t>I–IV классов опасности</w:t>
            </w:r>
          </w:p>
        </w:tc>
      </w:tr>
      <w:tr w:rsidR="003338F7" w:rsidRPr="00780917" w:rsidTr="003338F7">
        <w:trPr>
          <w:trHeight w:val="1260"/>
        </w:trPr>
        <w:tc>
          <w:tcPr>
            <w:tcW w:w="163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Введение в работу паспорта отходов</w:t>
            </w:r>
          </w:p>
        </w:tc>
        <w:tc>
          <w:tcPr>
            <w:tcW w:w="1797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Инженер ОТ и ТБ</w:t>
            </w:r>
          </w:p>
        </w:tc>
        <w:tc>
          <w:tcPr>
            <w:tcW w:w="2143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Инженер ОТ и ТБ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 xml:space="preserve">Паспорт отходов </w:t>
            </w:r>
            <w:r w:rsidRPr="0019771F">
              <w:rPr>
                <w:szCs w:val="20"/>
                <w:lang w:eastAsia="ko-KR"/>
              </w:rPr>
              <w:t>I–IV классов опасности</w:t>
            </w:r>
          </w:p>
        </w:tc>
        <w:tc>
          <w:tcPr>
            <w:tcW w:w="1741" w:type="dxa"/>
          </w:tcPr>
          <w:p w:rsidR="003338F7" w:rsidRPr="00527064" w:rsidRDefault="003338F7" w:rsidP="00657167">
            <w:pPr>
              <w:ind w:firstLine="567"/>
              <w:jc w:val="both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Отчет о введении в работу паспорта отходов</w:t>
            </w:r>
          </w:p>
        </w:tc>
      </w:tr>
    </w:tbl>
    <w:p w:rsidR="009712AA" w:rsidRDefault="009712AA" w:rsidP="00F40485">
      <w:pPr>
        <w:spacing w:line="360" w:lineRule="auto"/>
        <w:jc w:val="both"/>
        <w:rPr>
          <w:b/>
          <w:bCs/>
          <w:sz w:val="32"/>
          <w:szCs w:val="32"/>
        </w:rPr>
      </w:pPr>
    </w:p>
    <w:p w:rsidR="009712AA" w:rsidRDefault="009712AA">
      <w:pPr>
        <w:spacing w:after="200" w:line="276" w:lineRule="auto"/>
        <w:rPr>
          <w:b/>
          <w:bCs/>
          <w:sz w:val="32"/>
          <w:szCs w:val="32"/>
        </w:rPr>
      </w:pPr>
      <w:r>
        <w:br w:type="page"/>
      </w:r>
    </w:p>
    <w:p w:rsidR="00C73C2A" w:rsidRDefault="00D72867" w:rsidP="00D72867">
      <w:pPr>
        <w:pStyle w:val="1"/>
        <w:spacing w:before="0"/>
        <w:ind w:left="0" w:firstLine="709"/>
        <w:jc w:val="both"/>
      </w:pPr>
      <w:bookmarkStart w:id="71" w:name="_Toc38138319"/>
      <w:r>
        <w:lastRenderedPageBreak/>
        <w:t>6</w:t>
      </w:r>
      <w:r w:rsidR="00C73C2A" w:rsidRPr="00C058F7">
        <w:t xml:space="preserve"> Защита в чрезвычайных и  аварийных ситуациях</w:t>
      </w:r>
      <w:bookmarkEnd w:id="67"/>
      <w:bookmarkEnd w:id="71"/>
    </w:p>
    <w:p w:rsidR="00D72867" w:rsidRPr="00D72867" w:rsidRDefault="00D72867" w:rsidP="00D72867">
      <w:pPr>
        <w:spacing w:line="360" w:lineRule="auto"/>
        <w:rPr>
          <w:sz w:val="28"/>
        </w:rPr>
      </w:pPr>
    </w:p>
    <w:p w:rsidR="00F40485" w:rsidRPr="00C058F7" w:rsidRDefault="004B52FB" w:rsidP="00C058F7">
      <w:pPr>
        <w:pStyle w:val="3"/>
        <w:ind w:firstLine="709"/>
        <w:jc w:val="both"/>
        <w:rPr>
          <w:sz w:val="28"/>
        </w:rPr>
      </w:pPr>
      <w:bookmarkStart w:id="72" w:name="_Toc38138320"/>
      <w:r w:rsidRPr="00C058F7">
        <w:rPr>
          <w:sz w:val="28"/>
        </w:rPr>
        <w:t>6.1 Анализ  возможных  аварийных  ситуаций  или  отказов  на  данном объекте</w:t>
      </w:r>
      <w:bookmarkEnd w:id="72"/>
    </w:p>
    <w:p w:rsidR="00F40485" w:rsidRDefault="00F40485" w:rsidP="00F40485">
      <w:pPr>
        <w:spacing w:line="360" w:lineRule="auto"/>
        <w:ind w:firstLine="709"/>
        <w:jc w:val="both"/>
        <w:rPr>
          <w:b/>
          <w:sz w:val="28"/>
          <w:szCs w:val="20"/>
        </w:rPr>
      </w:pPr>
      <w:r w:rsidRPr="00F40485">
        <w:rPr>
          <w:sz w:val="28"/>
          <w:szCs w:val="20"/>
        </w:rPr>
        <w:t xml:space="preserve">К наиболее возможным чрезвычайным ситуациям на территории </w:t>
      </w:r>
      <w:r w:rsidR="006F14E2">
        <w:rPr>
          <w:color w:val="000000"/>
          <w:sz w:val="28"/>
          <w:szCs w:val="28"/>
        </w:rPr>
        <w:t>ООО «МАРС»</w:t>
      </w:r>
      <w:r w:rsidRPr="00F40485">
        <w:rPr>
          <w:sz w:val="28"/>
          <w:szCs w:val="20"/>
        </w:rPr>
        <w:t xml:space="preserve"> можно отнести разгерметизацию пропанового баллона топливной системы автомоб</w:t>
      </w:r>
      <w:r>
        <w:rPr>
          <w:sz w:val="28"/>
          <w:szCs w:val="20"/>
        </w:rPr>
        <w:t>иля</w:t>
      </w:r>
      <w:r w:rsidRPr="00F40485">
        <w:rPr>
          <w:sz w:val="28"/>
          <w:szCs w:val="20"/>
        </w:rPr>
        <w:t>.</w:t>
      </w:r>
    </w:p>
    <w:p w:rsidR="00F40485" w:rsidRPr="00B54262" w:rsidRDefault="00F40485" w:rsidP="00F40485">
      <w:pPr>
        <w:spacing w:line="360" w:lineRule="auto"/>
        <w:ind w:firstLine="709"/>
        <w:jc w:val="both"/>
        <w:rPr>
          <w:sz w:val="28"/>
          <w:szCs w:val="20"/>
        </w:rPr>
      </w:pPr>
      <w:r w:rsidRPr="00F40485">
        <w:rPr>
          <w:sz w:val="28"/>
          <w:szCs w:val="20"/>
        </w:rPr>
        <w:t xml:space="preserve">Взрыв пропанового баллона способен вызвать разрушение конструкций зданий </w:t>
      </w:r>
      <w:r w:rsidR="006F14E2">
        <w:rPr>
          <w:sz w:val="28"/>
          <w:szCs w:val="20"/>
        </w:rPr>
        <w:t>ООО «МАРС»</w:t>
      </w:r>
      <w:r>
        <w:rPr>
          <w:sz w:val="28"/>
          <w:szCs w:val="20"/>
        </w:rPr>
        <w:t xml:space="preserve">, </w:t>
      </w:r>
      <w:r w:rsidRPr="00F40485">
        <w:rPr>
          <w:sz w:val="28"/>
          <w:szCs w:val="20"/>
        </w:rPr>
        <w:t>которое может повлечь травмирование работников, находящихся в зоне поражения ударной волны, пламени и падающих конструкций зданий с временной или постоянной пот</w:t>
      </w:r>
      <w:r>
        <w:rPr>
          <w:sz w:val="28"/>
          <w:szCs w:val="20"/>
        </w:rPr>
        <w:t>ерей трудоспособности.</w:t>
      </w:r>
    </w:p>
    <w:p w:rsidR="004B52FB" w:rsidRDefault="00F40485" w:rsidP="00F40485">
      <w:pPr>
        <w:spacing w:line="360" w:lineRule="auto"/>
        <w:ind w:firstLine="709"/>
        <w:jc w:val="both"/>
        <w:rPr>
          <w:sz w:val="28"/>
          <w:szCs w:val="20"/>
        </w:rPr>
      </w:pPr>
      <w:r w:rsidRPr="00F40485">
        <w:rPr>
          <w:sz w:val="28"/>
          <w:szCs w:val="20"/>
        </w:rPr>
        <w:t>Степень воздействия первичных и вторичных опасных факторов взрыва сжиженного газа зависит от мощности взрыва, расстояния, и расположения работника и характеризуется легкими, средними, тяжелыми, крайне тяжелыми травмами или приводит к гибели людей</w:t>
      </w:r>
      <w:r>
        <w:rPr>
          <w:sz w:val="28"/>
          <w:szCs w:val="20"/>
        </w:rPr>
        <w:t>.</w:t>
      </w:r>
    </w:p>
    <w:p w:rsidR="00F40485" w:rsidRPr="00B54262" w:rsidRDefault="00F40485" w:rsidP="00F40485">
      <w:pPr>
        <w:spacing w:line="360" w:lineRule="auto"/>
        <w:ind w:firstLine="709"/>
        <w:jc w:val="both"/>
        <w:rPr>
          <w:sz w:val="28"/>
          <w:szCs w:val="20"/>
        </w:rPr>
      </w:pPr>
    </w:p>
    <w:p w:rsidR="004B52FB" w:rsidRPr="00C058F7" w:rsidRDefault="004B52FB" w:rsidP="00C058F7">
      <w:pPr>
        <w:pStyle w:val="3"/>
        <w:ind w:firstLine="709"/>
        <w:jc w:val="both"/>
        <w:rPr>
          <w:sz w:val="28"/>
        </w:rPr>
      </w:pPr>
      <w:bookmarkStart w:id="73" w:name="_Toc38138321"/>
      <w:r w:rsidRPr="00C058F7">
        <w:rPr>
          <w:sz w:val="28"/>
        </w:rPr>
        <w:t>6.2 Разработка   планов  локализации  и  ликвидации  аварий  (ПЛА)  на взрывопожарных и химически опасных производственных объектах</w:t>
      </w:r>
      <w:bookmarkEnd w:id="73"/>
    </w:p>
    <w:p w:rsidR="00C76BDA" w:rsidRPr="00227B73" w:rsidRDefault="00C76BDA" w:rsidP="00C76BDA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B73">
        <w:rPr>
          <w:color w:val="000000" w:themeColor="text1"/>
          <w:sz w:val="28"/>
          <w:szCs w:val="28"/>
        </w:rPr>
        <w:t xml:space="preserve">Для рассматриваемого предприятия ПЛА не предусмотрен, так как в </w:t>
      </w:r>
      <w:r w:rsidR="006F14E2">
        <w:rPr>
          <w:color w:val="000000" w:themeColor="text1"/>
          <w:sz w:val="28"/>
          <w:szCs w:val="28"/>
        </w:rPr>
        <w:t>ООО «МАРС»</w:t>
      </w:r>
      <w:r>
        <w:rPr>
          <w:color w:val="000000" w:themeColor="text1"/>
          <w:sz w:val="28"/>
          <w:szCs w:val="28"/>
        </w:rPr>
        <w:t xml:space="preserve"> </w:t>
      </w:r>
      <w:r w:rsidRPr="00227B73">
        <w:rPr>
          <w:color w:val="000000" w:themeColor="text1"/>
          <w:sz w:val="28"/>
          <w:szCs w:val="28"/>
        </w:rPr>
        <w:t>отсутствует производство взрывопожарных и химически опасных веществ.</w:t>
      </w:r>
    </w:p>
    <w:p w:rsidR="007639B7" w:rsidRPr="00B54262" w:rsidRDefault="007639B7" w:rsidP="00F40485">
      <w:pPr>
        <w:spacing w:line="360" w:lineRule="auto"/>
        <w:ind w:firstLine="709"/>
        <w:jc w:val="both"/>
        <w:rPr>
          <w:sz w:val="28"/>
          <w:szCs w:val="20"/>
        </w:rPr>
      </w:pPr>
    </w:p>
    <w:p w:rsidR="004B52FB" w:rsidRPr="00C058F7" w:rsidRDefault="004B52FB" w:rsidP="00C058F7">
      <w:pPr>
        <w:pStyle w:val="3"/>
        <w:ind w:firstLine="709"/>
        <w:jc w:val="both"/>
        <w:rPr>
          <w:sz w:val="28"/>
        </w:rPr>
      </w:pPr>
      <w:bookmarkStart w:id="74" w:name="_Toc38138322"/>
      <w:r w:rsidRPr="00C058F7">
        <w:rPr>
          <w:sz w:val="28"/>
        </w:rPr>
        <w:t>6.3 Планирование  действий  по  предупреждению  и ликвидации ЧС,</w:t>
      </w:r>
      <w:r w:rsidR="00C00D78" w:rsidRPr="00C058F7">
        <w:rPr>
          <w:sz w:val="28"/>
        </w:rPr>
        <w:t xml:space="preserve"> </w:t>
      </w:r>
      <w:r w:rsidRPr="00C058F7">
        <w:rPr>
          <w:sz w:val="28"/>
        </w:rPr>
        <w:t>а также мероприятий гражданской обороны для территорий и объектов</w:t>
      </w:r>
      <w:bookmarkEnd w:id="74"/>
      <w:r w:rsidRPr="00C058F7">
        <w:rPr>
          <w:sz w:val="28"/>
        </w:rPr>
        <w:t xml:space="preserve"> </w:t>
      </w:r>
    </w:p>
    <w:p w:rsidR="00D93A87" w:rsidRPr="00D93A87" w:rsidRDefault="00D93A87" w:rsidP="00D93A87">
      <w:pPr>
        <w:spacing w:line="360" w:lineRule="auto"/>
        <w:ind w:firstLine="709"/>
        <w:jc w:val="both"/>
        <w:rPr>
          <w:sz w:val="28"/>
          <w:szCs w:val="28"/>
        </w:rPr>
      </w:pPr>
      <w:r w:rsidRPr="00D93A87">
        <w:rPr>
          <w:sz w:val="28"/>
          <w:szCs w:val="28"/>
        </w:rPr>
        <w:t>В соответствии с Федеральным законом «О защите населения и территорий от чрезвычайных ситуаций природного и техногенного характера» (№ 68-ФЗ от 21 декабря 1994 г.) все предприятия, учреждения и организации (далее - объекты), независимо от их организационно-правовой формы, должны планировать и осуществлять мероприятия по защите рабочих и служащих от чрезвычайных ситуаций.</w:t>
      </w:r>
    </w:p>
    <w:p w:rsidR="00E729EE" w:rsidRPr="00D93A87" w:rsidRDefault="00E729EE" w:rsidP="00E729EE">
      <w:pPr>
        <w:spacing w:line="360" w:lineRule="auto"/>
        <w:ind w:firstLine="709"/>
        <w:jc w:val="both"/>
        <w:rPr>
          <w:sz w:val="28"/>
          <w:szCs w:val="28"/>
        </w:rPr>
      </w:pPr>
    </w:p>
    <w:p w:rsidR="004B52FB" w:rsidRPr="00C058F7" w:rsidRDefault="004B52FB" w:rsidP="00C058F7">
      <w:pPr>
        <w:pStyle w:val="3"/>
        <w:ind w:firstLine="709"/>
        <w:jc w:val="both"/>
        <w:rPr>
          <w:sz w:val="28"/>
        </w:rPr>
      </w:pPr>
      <w:bookmarkStart w:id="75" w:name="_Toc38138323"/>
      <w:r w:rsidRPr="00C058F7">
        <w:rPr>
          <w:sz w:val="28"/>
        </w:rPr>
        <w:t>6.4 Рассредоточение и эвакуация из зон ЧС</w:t>
      </w:r>
      <w:bookmarkEnd w:id="75"/>
    </w:p>
    <w:p w:rsidR="007639B7" w:rsidRPr="00B54262" w:rsidRDefault="007639B7" w:rsidP="00B54262">
      <w:pPr>
        <w:spacing w:line="360" w:lineRule="auto"/>
        <w:ind w:firstLine="709"/>
        <w:jc w:val="both"/>
        <w:rPr>
          <w:sz w:val="28"/>
          <w:szCs w:val="20"/>
        </w:rPr>
      </w:pPr>
      <w:r w:rsidRPr="00B54262">
        <w:rPr>
          <w:sz w:val="28"/>
          <w:szCs w:val="20"/>
        </w:rPr>
        <w:t xml:space="preserve">На работников </w:t>
      </w:r>
      <w:r w:rsidR="006F14E2">
        <w:rPr>
          <w:color w:val="000000"/>
          <w:sz w:val="28"/>
          <w:szCs w:val="28"/>
        </w:rPr>
        <w:t>ООО «МАРС»</w:t>
      </w:r>
      <w:r w:rsidR="00B54262" w:rsidRPr="00B54262">
        <w:rPr>
          <w:sz w:val="28"/>
          <w:szCs w:val="20"/>
        </w:rPr>
        <w:t xml:space="preserve"> </w:t>
      </w:r>
      <w:r w:rsidRPr="00B54262">
        <w:rPr>
          <w:sz w:val="28"/>
          <w:szCs w:val="20"/>
        </w:rPr>
        <w:t xml:space="preserve">распространяются общие принципы эвакуации и рассредоточения из зон ЧС. </w:t>
      </w:r>
    </w:p>
    <w:p w:rsidR="004B52FB" w:rsidRPr="004B52FB" w:rsidRDefault="004B52FB" w:rsidP="007639B7">
      <w:pPr>
        <w:spacing w:line="360" w:lineRule="auto"/>
        <w:jc w:val="both"/>
        <w:rPr>
          <w:sz w:val="28"/>
          <w:szCs w:val="20"/>
        </w:rPr>
      </w:pPr>
    </w:p>
    <w:p w:rsidR="004B52FB" w:rsidRPr="00C058F7" w:rsidRDefault="004B52FB" w:rsidP="00C058F7">
      <w:pPr>
        <w:pStyle w:val="3"/>
        <w:ind w:firstLine="709"/>
        <w:jc w:val="both"/>
        <w:rPr>
          <w:sz w:val="28"/>
        </w:rPr>
      </w:pPr>
      <w:bookmarkStart w:id="76" w:name="_Toc38138324"/>
      <w:r w:rsidRPr="00C058F7">
        <w:rPr>
          <w:sz w:val="28"/>
        </w:rPr>
        <w:t>6.5 Технология ведения поисково-спасательных и аварийно-спасательных работ в соответствии с размером и характером деятельности организации</w:t>
      </w:r>
      <w:bookmarkEnd w:id="76"/>
    </w:p>
    <w:p w:rsidR="002A1A9C" w:rsidRPr="002A1A9C" w:rsidRDefault="002A1A9C" w:rsidP="002A1A9C">
      <w:pPr>
        <w:spacing w:line="360" w:lineRule="auto"/>
        <w:ind w:firstLine="708"/>
        <w:jc w:val="both"/>
        <w:rPr>
          <w:sz w:val="28"/>
          <w:szCs w:val="28"/>
        </w:rPr>
      </w:pPr>
      <w:r w:rsidRPr="002A1A9C">
        <w:rPr>
          <w:sz w:val="28"/>
          <w:szCs w:val="28"/>
        </w:rPr>
        <w:t> Аварийно-спасательные и другие неотложные работы при крупных авариях на химически опасных объектах имеют целью: в возможно короткие сроки оказать помощь рабочим и служащим объекта, пострадавшим при аварии, населению, рабочим и служащим других хозяйственных объектов, попавшим в зону заражения, локализовать источник заражения, максимально снизить экологический ущерб, создать условия для восстановления нормального функционирования объекта и жизнедеятельности района, подвергшегося заражению.</w:t>
      </w:r>
    </w:p>
    <w:p w:rsidR="002A1A9C" w:rsidRPr="002A1A9C" w:rsidRDefault="002A1A9C" w:rsidP="002A1A9C">
      <w:pPr>
        <w:spacing w:line="360" w:lineRule="auto"/>
        <w:ind w:left="720"/>
        <w:jc w:val="both"/>
        <w:rPr>
          <w:sz w:val="28"/>
          <w:szCs w:val="28"/>
        </w:rPr>
      </w:pPr>
    </w:p>
    <w:p w:rsidR="002A1A9C" w:rsidRPr="00C058F7" w:rsidRDefault="004B52FB" w:rsidP="00C058F7">
      <w:pPr>
        <w:pStyle w:val="3"/>
        <w:ind w:firstLine="709"/>
        <w:jc w:val="both"/>
        <w:rPr>
          <w:sz w:val="28"/>
        </w:rPr>
      </w:pPr>
      <w:bookmarkStart w:id="77" w:name="_Hlk3591590"/>
      <w:bookmarkStart w:id="78" w:name="_Toc38138325"/>
      <w:r w:rsidRPr="00C058F7">
        <w:rPr>
          <w:sz w:val="28"/>
        </w:rPr>
        <w:t>6.6 Использование  средств  индивидуальной  защиты  в  случае  угрозы или возникновения аварийной или чрезвычайной ситуации</w:t>
      </w:r>
      <w:bookmarkStart w:id="79" w:name="_Toc487015244"/>
      <w:bookmarkEnd w:id="78"/>
      <w:r w:rsidR="00076A84" w:rsidRPr="00C058F7">
        <w:rPr>
          <w:sz w:val="28"/>
        </w:rPr>
        <w:t> </w:t>
      </w:r>
    </w:p>
    <w:p w:rsidR="002A1A9C" w:rsidRDefault="002A1A9C" w:rsidP="002A1A9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1A9C">
        <w:rPr>
          <w:bCs/>
          <w:sz w:val="28"/>
          <w:szCs w:val="28"/>
        </w:rPr>
        <w:t>В комплексе мероприятий по защите населения в чрезвычайных ситуациях техногенного характера или при воздействии средств массового поражения возможного противника использование средств индивидуальной защиты (СИЗ) занимает одно из ведущих мест</w:t>
      </w:r>
    </w:p>
    <w:bookmarkEnd w:id="77"/>
    <w:p w:rsidR="00B60BF7" w:rsidRDefault="00B60BF7" w:rsidP="00361D04">
      <w:pPr>
        <w:spacing w:line="360" w:lineRule="auto"/>
        <w:jc w:val="both"/>
        <w:rPr>
          <w:sz w:val="28"/>
          <w:szCs w:val="28"/>
        </w:rPr>
      </w:pPr>
    </w:p>
    <w:p w:rsidR="00622CB3" w:rsidRDefault="00622CB3" w:rsidP="00361D04">
      <w:pPr>
        <w:spacing w:line="360" w:lineRule="auto"/>
        <w:jc w:val="both"/>
        <w:rPr>
          <w:sz w:val="28"/>
          <w:szCs w:val="28"/>
        </w:rPr>
        <w:sectPr w:rsidR="00622CB3" w:rsidSect="00C20CAA">
          <w:footnotePr>
            <w:numRestart w:val="eachPage"/>
          </w:footnotePr>
          <w:pgSz w:w="11906" w:h="16838"/>
          <w:pgMar w:top="1134" w:right="567" w:bottom="1134" w:left="1701" w:header="709" w:footer="0" w:gutter="0"/>
          <w:cols w:space="708"/>
          <w:titlePg/>
          <w:docGrid w:linePitch="360"/>
        </w:sectPr>
      </w:pPr>
    </w:p>
    <w:p w:rsidR="00622CB3" w:rsidRPr="00622CB3" w:rsidRDefault="00622CB3" w:rsidP="00622CB3">
      <w:pPr>
        <w:pStyle w:val="1"/>
        <w:spacing w:before="0"/>
        <w:ind w:left="0" w:firstLine="709"/>
        <w:jc w:val="both"/>
      </w:pPr>
      <w:bookmarkStart w:id="80" w:name="_Toc38138326"/>
      <w:r w:rsidRPr="00622CB3">
        <w:lastRenderedPageBreak/>
        <w:t xml:space="preserve">7 Оценка эффективности мероприятий по обеспечению техносферной </w:t>
      </w:r>
      <w:r w:rsidRPr="00622CB3"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08B4B724" wp14:editId="17E297AD">
                <wp:simplePos x="0" y="0"/>
                <wp:positionH relativeFrom="column">
                  <wp:posOffset>6629400</wp:posOffset>
                </wp:positionH>
                <wp:positionV relativeFrom="paragraph">
                  <wp:posOffset>-457200</wp:posOffset>
                </wp:positionV>
                <wp:extent cx="2512060" cy="340360"/>
                <wp:effectExtent l="0" t="0" r="2540" b="2540"/>
                <wp:wrapNone/>
                <wp:docPr id="5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06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B2F" w:rsidRPr="00BB6EF3" w:rsidRDefault="00823B2F" w:rsidP="00622CB3">
                            <w:r w:rsidRPr="00BB6EF3">
                              <w:t>Продолжение табл.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4B724" id="Rectangle 24" o:spid="_x0000_s1026" style="position:absolute;left:0;text-align:left;margin-left:522pt;margin-top:-36pt;width:197.8pt;height:26.8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" stroked="f" strokeweight="0">
                <v:textbox inset="0,0,0,0">
                  <w:txbxContent>
                    <w:p w:rsidR="00823B2F" w:rsidRPr="00BB6EF3" w:rsidRDefault="00823B2F" w:rsidP="00622CB3">
                      <w:r w:rsidRPr="00BB6EF3">
                        <w:t>Продолжение табл. 9</w:t>
                      </w:r>
                    </w:p>
                  </w:txbxContent>
                </v:textbox>
              </v:rect>
            </w:pict>
          </mc:Fallback>
        </mc:AlternateContent>
      </w:r>
      <w:r w:rsidRPr="00622CB3">
        <w:t>безопасности</w:t>
      </w:r>
      <w:bookmarkEnd w:id="80"/>
    </w:p>
    <w:p w:rsidR="00622CB3" w:rsidRPr="00BB6EF3" w:rsidRDefault="00622CB3" w:rsidP="00622CB3">
      <w:pPr>
        <w:pStyle w:val="afd"/>
        <w:tabs>
          <w:tab w:val="left" w:pos="851"/>
        </w:tabs>
        <w:spacing w:line="360" w:lineRule="auto"/>
        <w:ind w:firstLine="709"/>
        <w:jc w:val="both"/>
        <w:rPr>
          <w:color w:val="000000" w:themeColor="text1"/>
          <w:sz w:val="32"/>
          <w:szCs w:val="32"/>
        </w:rPr>
      </w:pPr>
    </w:p>
    <w:p w:rsidR="00622CB3" w:rsidRPr="00622CB3" w:rsidRDefault="00622CB3" w:rsidP="00622CB3">
      <w:pPr>
        <w:pStyle w:val="3"/>
        <w:ind w:firstLine="709"/>
        <w:jc w:val="both"/>
        <w:rPr>
          <w:sz w:val="28"/>
        </w:rPr>
      </w:pPr>
      <w:bookmarkStart w:id="81" w:name="_Toc38138327"/>
      <w:r w:rsidRPr="00622CB3">
        <w:rPr>
          <w:sz w:val="28"/>
        </w:rPr>
        <w:t>8.1 Разработка плана мероприятий по улучшению условий, охраны труда и промышленной безопасности</w:t>
      </w:r>
      <w:bookmarkEnd w:id="81"/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В качестве мероприятий, направленных на улучшение условий труда и снижения риска производственного травматизма разработаем мероприятия на рабочем месте </w:t>
      </w:r>
      <w:r>
        <w:rPr>
          <w:sz w:val="28"/>
          <w:szCs w:val="28"/>
        </w:rPr>
        <w:t>штамповщика поковок при выполнении операций по штамповке.</w:t>
      </w:r>
      <w:r w:rsidRPr="00BB6EF3">
        <w:rPr>
          <w:sz w:val="28"/>
          <w:szCs w:val="28"/>
        </w:rPr>
        <w:t>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План мероприятий, направленных на улучшение условий труда и снижения риска производственного травматизма представлен в таблице 8.1.</w:t>
      </w:r>
    </w:p>
    <w:p w:rsidR="00622CB3" w:rsidRPr="00BB6EF3" w:rsidRDefault="00622CB3" w:rsidP="00622CB3">
      <w:pPr>
        <w:spacing w:line="360" w:lineRule="auto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Таблица 8.1 - План мероприятий, направленных на улучшение условий труда и снижения риска производственного травматизма на рабочем месте </w:t>
      </w:r>
      <w:r>
        <w:rPr>
          <w:sz w:val="28"/>
          <w:szCs w:val="28"/>
        </w:rPr>
        <w:t xml:space="preserve">штамповщика по производству </w:t>
      </w:r>
      <w:r>
        <w:rPr>
          <w:color w:val="000000" w:themeColor="text1"/>
          <w:sz w:val="28"/>
          <w:szCs w:val="28"/>
        </w:rPr>
        <w:t>штампованных поковок</w:t>
      </w:r>
    </w:p>
    <w:tbl>
      <w:tblPr>
        <w:tblW w:w="97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10"/>
        <w:gridCol w:w="3544"/>
        <w:gridCol w:w="2551"/>
        <w:gridCol w:w="1701"/>
      </w:tblGrid>
      <w:tr w:rsidR="00622CB3" w:rsidRPr="00BB6EF3" w:rsidTr="00823B2F">
        <w:tc>
          <w:tcPr>
            <w:tcW w:w="1910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Рабочее место</w:t>
            </w:r>
          </w:p>
        </w:tc>
        <w:tc>
          <w:tcPr>
            <w:tcW w:w="3544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Мероприятия, направленные на улучшение условий труда и снижения риска производственного травматизма</w:t>
            </w:r>
          </w:p>
        </w:tc>
        <w:tc>
          <w:tcPr>
            <w:tcW w:w="2551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Цель мероприятий по охране труда</w:t>
            </w:r>
          </w:p>
        </w:tc>
        <w:tc>
          <w:tcPr>
            <w:tcW w:w="1701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Период проведения мероприятий</w:t>
            </w:r>
          </w:p>
        </w:tc>
      </w:tr>
      <w:tr w:rsidR="00622CB3" w:rsidRPr="00BB6EF3" w:rsidTr="00823B2F">
        <w:trPr>
          <w:trHeight w:val="21"/>
        </w:trPr>
        <w:tc>
          <w:tcPr>
            <w:tcW w:w="1910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4</w:t>
            </w:r>
          </w:p>
        </w:tc>
      </w:tr>
      <w:tr w:rsidR="00622CB3" w:rsidRPr="00BB6EF3" w:rsidTr="00823B2F">
        <w:tc>
          <w:tcPr>
            <w:tcW w:w="1910" w:type="dxa"/>
            <w:vMerge w:val="restart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Штамповщик</w:t>
            </w:r>
          </w:p>
        </w:tc>
        <w:tc>
          <w:tcPr>
            <w:tcW w:w="3544" w:type="dxa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обеспечить Штамповщик</w:t>
            </w:r>
            <w:r>
              <w:rPr>
                <w:szCs w:val="28"/>
              </w:rPr>
              <w:t>а</w:t>
            </w:r>
            <w:r w:rsidRPr="00BB6EF3">
              <w:rPr>
                <w:szCs w:val="28"/>
              </w:rPr>
              <w:t xml:space="preserve"> средствами индивидуальной защиты органов слуха</w:t>
            </w:r>
          </w:p>
        </w:tc>
        <w:tc>
          <w:tcPr>
            <w:tcW w:w="2551" w:type="dxa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В качестве снижения воздействия повышенного шума на организм работника</w:t>
            </w:r>
          </w:p>
        </w:tc>
        <w:tc>
          <w:tcPr>
            <w:tcW w:w="1701" w:type="dxa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Перед началом выполнения работ</w:t>
            </w:r>
          </w:p>
        </w:tc>
      </w:tr>
      <w:tr w:rsidR="00622CB3" w:rsidRPr="00BB6EF3" w:rsidTr="00823B2F">
        <w:trPr>
          <w:trHeight w:val="20"/>
        </w:trPr>
        <w:tc>
          <w:tcPr>
            <w:tcW w:w="1910" w:type="dxa"/>
            <w:vMerge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</w:p>
        </w:tc>
        <w:tc>
          <w:tcPr>
            <w:tcW w:w="3544" w:type="dxa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 xml:space="preserve">провести внеплановый инструктаж </w:t>
            </w:r>
          </w:p>
        </w:tc>
        <w:tc>
          <w:tcPr>
            <w:tcW w:w="2551" w:type="dxa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В качестве снижения риска получения травм от падения работника</w:t>
            </w:r>
          </w:p>
        </w:tc>
        <w:tc>
          <w:tcPr>
            <w:tcW w:w="1701" w:type="dxa"/>
          </w:tcPr>
          <w:p w:rsidR="00622CB3" w:rsidRPr="00BB6EF3" w:rsidRDefault="00622CB3" w:rsidP="00823B2F">
            <w:pPr>
              <w:jc w:val="both"/>
              <w:rPr>
                <w:szCs w:val="28"/>
              </w:rPr>
            </w:pPr>
            <w:r w:rsidRPr="00BB6EF3">
              <w:rPr>
                <w:szCs w:val="28"/>
              </w:rPr>
              <w:t>Перед началом выполнения работ</w:t>
            </w:r>
          </w:p>
        </w:tc>
      </w:tr>
    </w:tbl>
    <w:p w:rsidR="00622CB3" w:rsidRDefault="00622CB3" w:rsidP="00622CB3">
      <w:pPr>
        <w:spacing w:line="360" w:lineRule="auto"/>
        <w:jc w:val="both"/>
        <w:rPr>
          <w:sz w:val="28"/>
          <w:szCs w:val="28"/>
        </w:rPr>
      </w:pPr>
    </w:p>
    <w:p w:rsidR="00622CB3" w:rsidRPr="00622CB3" w:rsidRDefault="00823B2F" w:rsidP="00622CB3">
      <w:pPr>
        <w:pStyle w:val="3"/>
        <w:ind w:firstLine="709"/>
        <w:jc w:val="both"/>
        <w:rPr>
          <w:sz w:val="28"/>
        </w:rPr>
      </w:pPr>
      <w:bookmarkStart w:id="82" w:name="_Toc38138328"/>
      <w:r>
        <w:rPr>
          <w:sz w:val="28"/>
        </w:rPr>
        <w:t>7</w:t>
      </w:r>
      <w:r w:rsidR="00622CB3" w:rsidRPr="00622CB3">
        <w:rPr>
          <w:sz w:val="28"/>
        </w:rPr>
        <w:t>.2 Расчет размера скидок и надбавок к страховым тарифам на обязательное социальное страхование от несчастных случаев на производстве</w:t>
      </w:r>
      <w:bookmarkEnd w:id="82"/>
      <w:r w:rsidR="00622CB3" w:rsidRPr="00622CB3">
        <w:rPr>
          <w:sz w:val="28"/>
        </w:rPr>
        <w:t xml:space="preserve">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О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</m:t>
            </m:r>
          </m:den>
        </m:f>
      </m:oMath>
      <w:r w:rsidRPr="00BB6EF3">
        <w:rPr>
          <w:sz w:val="28"/>
          <w:szCs w:val="28"/>
        </w:rPr>
        <w:t xml:space="preserve">,                                                      (8.1)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O – внесение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 взносов на страхование работников от производственных травм за три последних года;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- V – сумма взносов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 за работников предприятия: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V=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ФЗП×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стр    </m:t>
                </m:r>
              </m:sub>
            </m:sSub>
          </m:e>
        </m:nary>
      </m:oMath>
      <w:r w:rsidRPr="00BB6EF3">
        <w:rPr>
          <w:sz w:val="28"/>
          <w:szCs w:val="28"/>
        </w:rPr>
        <w:t xml:space="preserve">,                                        (8.2)                                  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tcтр – величина страхового тарифа для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 за работников предприятия от производственных травм.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11520000×1,5=17280000 руб    </m:t>
              </m:r>
            </m:e>
          </m:nary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а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980000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17280000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=0,057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Встр - количество травмированных работников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получение травм которыми являются страховыми: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К×1000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Pr="00BB6EF3">
        <w:rPr>
          <w:sz w:val="28"/>
          <w:szCs w:val="28"/>
        </w:rPr>
        <w:t>,                                                   (8.3)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K - количество страховых травм работников 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N – количество работающих в производственных помещениях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4×1000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=133,33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Сстр - среднее количество нетрудоспособных дней на один страховой случай травмирования работника 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Т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S</m:t>
            </m:r>
          </m:den>
        </m:f>
      </m:oMath>
      <w:r w:rsidRPr="00BB6EF3">
        <w:rPr>
          <w:sz w:val="28"/>
          <w:szCs w:val="28"/>
        </w:rPr>
        <w:t xml:space="preserve">,                                                      (8.4)                               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T – общее число нетрудоспособных дней всей статистики травматизма среди работников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S – количество травмированных работников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получение травм которыми являются страховыми;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=23 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Определяем для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 коэффициенты условий труда и медосмотров: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q1 - коэффициент оценки труда работников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1=(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11-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13)/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12</m:t>
        </m:r>
      </m:oMath>
      <w:r w:rsidRPr="00BB6EF3">
        <w:rPr>
          <w:sz w:val="28"/>
          <w:szCs w:val="28"/>
        </w:rPr>
        <w:t>,                                                (8.5)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q11 - 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проводилась оценка условий труда;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q12 - общая 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lastRenderedPageBreak/>
        <w:t>q13 -  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по результатам оценки условий труда данные условия были отнесены к вредным;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q2 – коэффициент, который указывает на качественное проведение медицинских осмотров.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1=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30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=0,033</m:t>
        </m:r>
      </m:oMath>
      <w:r w:rsidRPr="00BB6EF3">
        <w:rPr>
          <w:sz w:val="28"/>
          <w:szCs w:val="28"/>
        </w:rPr>
        <w:t xml:space="preserve">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2=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21/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Cambria Math"/>
            <w:sz w:val="28"/>
            <w:szCs w:val="28"/>
          </w:rPr>
          <m:t>22</m:t>
        </m:r>
      </m:oMath>
      <w:r w:rsidRPr="00BB6EF3">
        <w:rPr>
          <w:sz w:val="28"/>
          <w:szCs w:val="28"/>
        </w:rPr>
        <w:t xml:space="preserve">  ,                                                (8.6)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q21 - численность работников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»», которые прошли ежегодные медосмотры;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q22 - общая 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q</m:t>
          </m:r>
          <m:r>
            <w:rPr>
              <w:rFonts w:ascii="Cambria Math" w:hAnsi="Cambria Math"/>
              <w:sz w:val="28"/>
              <w:szCs w:val="28"/>
            </w:rPr>
            <m:t>2=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=0,97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Находим размер скидки на страхование: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С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%</m:t>
            </m:r>
          </m:e>
        </m:d>
        <m:r>
          <w:rPr>
            <w:rFonts w:ascii="Cambria Math" w:hAnsi="Cambria Math"/>
            <w:sz w:val="28"/>
            <w:szCs w:val="28"/>
          </w:rPr>
          <m:t>=1-</m:t>
        </m:r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а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стр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а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вэд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стр</m:t>
                            </m:r>
                          </m:sub>
                        </m:sSub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вэд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стр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вэд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e>
                </m:d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×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q1×q2×100</m:t>
        </m:r>
      </m:oMath>
      <w:r w:rsidRPr="00BB6EF3">
        <w:rPr>
          <w:sz w:val="28"/>
          <w:szCs w:val="28"/>
        </w:rPr>
        <w:t xml:space="preserve">  ,                 (8.7)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object w:dxaOrig="73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75pt;height:15.5pt" o:ole="">
            <v:imagedata r:id="rId20" o:title=""/>
          </v:shape>
          <o:OLEObject Type="Embed" ProgID="Equation.3" ShapeID="_x0000_i1025" DrawAspect="Content" ObjectID="_1648751286" r:id="rId21"/>
        </w:objec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sz w:val="28"/>
          <w:szCs w:val="28"/>
        </w:rPr>
        <w:t>Находим величину тарифа для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 на 2018г. с учетом скидки на страхование:                                  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sz w:val="28"/>
          <w:szCs w:val="28"/>
        </w:rPr>
        <w:object w:dxaOrig="2120" w:dyaOrig="400">
          <v:shape id="_x0000_i1026" type="#_x0000_t75" style="width:106.35pt;height:19.95pt" o:ole="">
            <v:imagedata r:id="rId22" o:title=""/>
          </v:shape>
          <o:OLEObject Type="Embed" ProgID="Equation.3" ShapeID="_x0000_i1026" DrawAspect="Content" ObjectID="_1648751287" r:id="rId23"/>
        </w:object>
      </w:r>
      <w:r w:rsidRPr="00BB6EF3">
        <w:rPr>
          <w:sz w:val="28"/>
          <w:szCs w:val="28"/>
        </w:rPr>
        <w:t xml:space="preserve">                                          (8.8)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object w:dxaOrig="2780" w:dyaOrig="400">
          <v:shape id="_x0000_i1027" type="#_x0000_t75" style="width:139.55pt;height:19.95pt" o:ole="">
            <v:imagedata r:id="rId24" o:title=""/>
          </v:shape>
          <o:OLEObject Type="Embed" ProgID="Equation.3" ShapeID="_x0000_i1027" DrawAspect="Content" ObjectID="_1648751288" r:id="rId25"/>
        </w:objec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object w:dxaOrig="2360" w:dyaOrig="420">
          <v:shape id="_x0000_i1028" type="#_x0000_t75" style="width:118.5pt;height:22.15pt" o:ole="">
            <v:imagedata r:id="rId26" o:title=""/>
          </v:shape>
          <o:OLEObject Type="Embed" ProgID="Equation.3" ShapeID="_x0000_i1028" DrawAspect="Content" ObjectID="_1648751289" r:id="rId27"/>
        </w:object>
      </w:r>
      <w:r w:rsidRPr="00BB6EF3">
        <w:rPr>
          <w:sz w:val="28"/>
          <w:szCs w:val="28"/>
        </w:rPr>
        <w:t xml:space="preserve">                                          (8.9)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object w:dxaOrig="3980" w:dyaOrig="360">
          <v:shape id="_x0000_i1029" type="#_x0000_t75" style="width:199.4pt;height:17.7pt" o:ole="">
            <v:imagedata r:id="rId28" o:title=""/>
          </v:shape>
          <o:OLEObject Type="Embed" ProgID="Equation.3" ShapeID="_x0000_i1029" DrawAspect="Content" ObjectID="_1648751290" r:id="rId29"/>
        </w:objec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Рассчитаем экономию средств для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 на страховых взносах за 2018 год:                                     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object w:dxaOrig="1680" w:dyaOrig="320">
          <v:shape id="_x0000_i1030" type="#_x0000_t75" style="width:84.2pt;height:15.5pt" o:ole="">
            <v:imagedata r:id="rId30" o:title=""/>
          </v:shape>
          <o:OLEObject Type="Embed" ProgID="Equation.3" ShapeID="_x0000_i1030" DrawAspect="Content" ObjectID="_1648751291" r:id="rId31"/>
        </w:object>
      </w:r>
      <w:r w:rsidRPr="00BB6EF3">
        <w:rPr>
          <w:sz w:val="28"/>
          <w:szCs w:val="28"/>
        </w:rPr>
        <w:t xml:space="preserve">                                               (8.10)                                     </w:t>
      </w:r>
    </w:p>
    <w:p w:rsidR="00622CB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object w:dxaOrig="4180" w:dyaOrig="320">
          <v:shape id="_x0000_i1031" type="#_x0000_t75" style="width:210.45pt;height:15.5pt" o:ole="">
            <v:imagedata r:id="rId32" o:title=""/>
          </v:shape>
          <o:OLEObject Type="Embed" ProgID="Equation.3" ShapeID="_x0000_i1031" DrawAspect="Content" ObjectID="_1648751292" r:id="rId33"/>
        </w:objec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</w:p>
    <w:p w:rsidR="00622CB3" w:rsidRPr="00622CB3" w:rsidRDefault="00823B2F" w:rsidP="00622CB3">
      <w:pPr>
        <w:pStyle w:val="3"/>
        <w:ind w:firstLine="709"/>
        <w:jc w:val="both"/>
        <w:rPr>
          <w:sz w:val="28"/>
        </w:rPr>
      </w:pPr>
      <w:bookmarkStart w:id="83" w:name="_Toc38138329"/>
      <w:r>
        <w:rPr>
          <w:sz w:val="28"/>
        </w:rPr>
        <w:lastRenderedPageBreak/>
        <w:t>7</w:t>
      </w:r>
      <w:r w:rsidR="00622CB3" w:rsidRPr="00622CB3">
        <w:rPr>
          <w:sz w:val="28"/>
        </w:rPr>
        <w:t>.3 Оценка снижения уровня травматизма, профессиональной заболеваемости по результатам выполнения плана мероприятий по улучшению условий, охраны труда и промышленной безопасности</w:t>
      </w:r>
      <w:bookmarkEnd w:id="83"/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sz w:val="28"/>
          <w:szCs w:val="28"/>
        </w:rPr>
        <w:t>Определяем изменения</w:t>
      </w:r>
      <w:r w:rsidRPr="00BB6EF3">
        <w:rPr>
          <w:rFonts w:eastAsia="Calibri"/>
          <w:sz w:val="28"/>
          <w:szCs w:val="28"/>
        </w:rPr>
        <w:t xml:space="preserve"> </w:t>
      </w:r>
      <w:r w:rsidRPr="00BB6EF3">
        <w:rPr>
          <w:sz w:val="28"/>
          <w:szCs w:val="28"/>
        </w:rPr>
        <w:t>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                                                 ∆Чi=Чiб – Чiп,                                               (8.11)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где Чiб — </w:t>
      </w:r>
      <w:r w:rsidRPr="00BB6EF3">
        <w:rPr>
          <w:sz w:val="28"/>
          <w:szCs w:val="28"/>
        </w:rPr>
        <w:t>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 xml:space="preserve">, до выполнения плана по охране труда и модернизации производства;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Чiп — </w:t>
      </w:r>
      <w:r w:rsidRPr="00BB6EF3">
        <w:rPr>
          <w:sz w:val="28"/>
          <w:szCs w:val="28"/>
        </w:rPr>
        <w:t>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, после выполнения плана по охране труда и модернизации производства.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>∆Чi=4–1=3 чел.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Определяем </w:t>
      </w:r>
      <w:r w:rsidRPr="00BB6EF3">
        <w:rPr>
          <w:sz w:val="28"/>
          <w:szCs w:val="28"/>
        </w:rPr>
        <w:t>коэффициент частоты травматизма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 </w:t>
      </w:r>
      <w:r w:rsidRPr="00BB6EF3">
        <w:rPr>
          <w:rFonts w:eastAsia="Calibri"/>
          <w:sz w:val="28"/>
          <w:szCs w:val="28"/>
        </w:rPr>
        <w:t>после выполнения плана по охране труда и модернизации производства</w:t>
      </w:r>
      <w:r w:rsidRPr="00BB6EF3">
        <w:rPr>
          <w:sz w:val="28"/>
          <w:szCs w:val="28"/>
        </w:rPr>
        <w:t>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∆Кч=100%-(Кчп / Кчб)×100%= 100%-(33,33/133,33)×100%= 75%,     (8.12)        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   Кчб — коэффициент частоты травматизма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, до выполнения плана по охране труда и модернизации производства</w:t>
      </w:r>
      <w:r w:rsidRPr="00BB6EF3">
        <w:rPr>
          <w:sz w:val="28"/>
          <w:szCs w:val="28"/>
        </w:rPr>
        <w:t>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         Кчп — коэффициент частоты травматизма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, после выполнения плана по охране труда и модернизации производства</w:t>
      </w:r>
      <w:r w:rsidRPr="00BB6EF3">
        <w:rPr>
          <w:sz w:val="28"/>
          <w:szCs w:val="28"/>
        </w:rPr>
        <w:t>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1000×Ч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ССЧ</m:t>
            </m:r>
          </m:den>
        </m:f>
      </m:oMath>
      <w:r w:rsidRPr="00BB6EF3">
        <w:rPr>
          <w:sz w:val="28"/>
          <w:szCs w:val="28"/>
        </w:rPr>
        <w:t xml:space="preserve">,                                                 (8.13)         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Ч – количество травм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»,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      ССЧ – общая численность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чб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1000×Ч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ССЧ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1000×4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=133,33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ч.пр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1000×Ч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ССЧ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1000×1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=33,33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lastRenderedPageBreak/>
        <w:t>Определяем</w:t>
      </w:r>
      <w:r w:rsidRPr="00BB6EF3">
        <w:rPr>
          <w:rFonts w:eastAsia="Calibri"/>
          <w:sz w:val="28"/>
          <w:szCs w:val="28"/>
        </w:rPr>
        <w:t xml:space="preserve"> коэффициент тяжести травматизма после выполнения плана по охране труда и модернизации производства в </w:t>
      </w:r>
      <w:r w:rsidRPr="00BB6EF3">
        <w:rPr>
          <w:sz w:val="28"/>
          <w:szCs w:val="28"/>
        </w:rPr>
        <w:t>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</w:t>
      </w:r>
      <w:r w:rsidRPr="00BB6EF3">
        <w:rPr>
          <w:rFonts w:eastAsia="Calibri"/>
          <w:sz w:val="28"/>
          <w:szCs w:val="28"/>
        </w:rPr>
        <w:t>:</w:t>
      </w:r>
      <w:r w:rsidRPr="00BB6EF3">
        <w:rPr>
          <w:rFonts w:eastAsia="Calibri"/>
          <w:noProof/>
          <w:sz w:val="28"/>
          <w:szCs w:val="28"/>
        </w:rPr>
        <w:drawing>
          <wp:inline distT="0" distB="0" distL="0" distR="0" wp14:anchorId="6AE19924" wp14:editId="6BBCFD5A">
            <wp:extent cx="111125" cy="222885"/>
            <wp:effectExtent l="0" t="0" r="0" b="0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=100-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p>
            </m:sSubSup>
          </m:den>
        </m:f>
        <m:r>
          <w:rPr>
            <w:rFonts w:ascii="Cambria Math" w:hAnsi="Cambria Math"/>
            <w:sz w:val="28"/>
            <w:szCs w:val="28"/>
          </w:rPr>
          <m:t>×100</m:t>
        </m:r>
      </m:oMath>
      <w:r w:rsidRPr="00BB6EF3">
        <w:rPr>
          <w:sz w:val="28"/>
          <w:szCs w:val="28"/>
        </w:rPr>
        <w:t xml:space="preserve">  ,                                      (8.14)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где Ктб — коэффициент тяжести травматизма </w:t>
      </w:r>
      <w:r w:rsidRPr="00BB6EF3">
        <w:rPr>
          <w:sz w:val="28"/>
          <w:szCs w:val="28"/>
        </w:rPr>
        <w:t>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 xml:space="preserve">, до выполнения плана по охране труда и модернизации производства;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      Ктп — коэффициент тяжести травматизма </w:t>
      </w:r>
      <w:r w:rsidRPr="00BB6EF3">
        <w:rPr>
          <w:sz w:val="28"/>
          <w:szCs w:val="28"/>
        </w:rPr>
        <w:t>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, после выполнения плана по охране труда и модернизации производства.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=100-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×100=13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sz w:val="28"/>
          <w:szCs w:val="28"/>
        </w:rPr>
        <w:t>Определяем</w:t>
      </w:r>
      <w:r w:rsidRPr="00BB6EF3">
        <w:rPr>
          <w:rFonts w:eastAsia="Calibri"/>
          <w:sz w:val="28"/>
          <w:szCs w:val="28"/>
        </w:rPr>
        <w:t xml:space="preserve"> коэффициент тяжести травматизма после выполнения плана по охране труда и модернизации производства в </w:t>
      </w:r>
      <w:r w:rsidRPr="00BB6EF3">
        <w:rPr>
          <w:sz w:val="28"/>
          <w:szCs w:val="28"/>
        </w:rPr>
        <w:t>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</w:t>
      </w:r>
      <w:r w:rsidRPr="00BB6EF3">
        <w:rPr>
          <w:rFonts w:eastAsia="Calibri"/>
          <w:sz w:val="28"/>
          <w:szCs w:val="28"/>
        </w:rPr>
        <w:t>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eastAsia="Calibri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нс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</w:rPr>
                  <m:t>Ч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</w:rPr>
                  <m:t>нс</m:t>
                </m:r>
              </m:sub>
            </m:sSub>
          </m:den>
        </m:f>
      </m:oMath>
      <w:r w:rsidRPr="00BB6EF3">
        <w:rPr>
          <w:rFonts w:eastAsia="Calibri"/>
          <w:sz w:val="28"/>
          <w:szCs w:val="28"/>
        </w:rPr>
        <w:t xml:space="preserve">    ,                                                  </w:t>
      </w:r>
      <w:r w:rsidRPr="00BB6EF3">
        <w:rPr>
          <w:sz w:val="28"/>
          <w:szCs w:val="28"/>
        </w:rPr>
        <w:t xml:space="preserve">(8.15)                   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где Чнс – </w:t>
      </w:r>
      <w:r w:rsidRPr="00BB6EF3">
        <w:rPr>
          <w:sz w:val="28"/>
          <w:szCs w:val="28"/>
        </w:rPr>
        <w:t>количество травм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</w:t>
      </w:r>
      <w:r w:rsidRPr="00BB6EF3">
        <w:rPr>
          <w:rFonts w:eastAsia="Calibri"/>
          <w:sz w:val="28"/>
          <w:szCs w:val="28"/>
        </w:rPr>
        <w:t xml:space="preserve">,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rFonts w:eastAsia="Calibri"/>
          <w:sz w:val="28"/>
          <w:szCs w:val="28"/>
        </w:rPr>
        <w:t xml:space="preserve">Днс – общее количество нетрудоспособных дней из-за получения производственных травм в </w:t>
      </w:r>
      <w:r w:rsidRPr="00BB6EF3">
        <w:rPr>
          <w:sz w:val="28"/>
          <w:szCs w:val="28"/>
        </w:rPr>
        <w:t>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</w:t>
      </w:r>
      <w:r w:rsidRPr="00BB6EF3">
        <w:rPr>
          <w:rFonts w:eastAsia="Calibri"/>
          <w:sz w:val="28"/>
          <w:szCs w:val="28"/>
        </w:rPr>
        <w:t>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б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=23</m:t>
        </m:r>
      </m:oMath>
      <w:r w:rsidRPr="00BB6EF3">
        <w:rPr>
          <w:rFonts w:eastAsia="Calibri"/>
          <w:sz w:val="28"/>
          <w:szCs w:val="28"/>
        </w:rPr>
        <w:t xml:space="preserve"> чел.,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622CB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б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=20</m:t>
        </m:r>
      </m:oMath>
      <w:r w:rsidRPr="00BB6EF3">
        <w:rPr>
          <w:rFonts w:eastAsia="Calibri"/>
          <w:sz w:val="28"/>
          <w:szCs w:val="28"/>
        </w:rPr>
        <w:t xml:space="preserve"> чел.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622CB3" w:rsidRPr="00622CB3" w:rsidRDefault="00823B2F" w:rsidP="00622CB3">
      <w:pPr>
        <w:pStyle w:val="3"/>
        <w:ind w:firstLine="709"/>
        <w:jc w:val="both"/>
        <w:rPr>
          <w:sz w:val="28"/>
        </w:rPr>
      </w:pPr>
      <w:bookmarkStart w:id="84" w:name="_Toc38138330"/>
      <w:r>
        <w:rPr>
          <w:sz w:val="28"/>
        </w:rPr>
        <w:t>7</w:t>
      </w:r>
      <w:r w:rsidR="00622CB3" w:rsidRPr="00622CB3">
        <w:rPr>
          <w:sz w:val="28"/>
        </w:rPr>
        <w:t>.4 Оценка снижения размера выплаты льгот, компенсаций работникам организации за вредные и опасные условия труда</w:t>
      </w:r>
      <w:bookmarkEnd w:id="84"/>
      <w:r w:rsidR="00622CB3" w:rsidRPr="00622CB3">
        <w:rPr>
          <w:sz w:val="28"/>
        </w:rPr>
        <w:t xml:space="preserve">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Средняя дневная зарплата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»: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чс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×Т×S×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100+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доп 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Pr="00BB6EF3">
        <w:rPr>
          <w:sz w:val="28"/>
          <w:szCs w:val="28"/>
        </w:rPr>
        <w:t>,                          (8.16)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где </w:t>
      </w:r>
      <w:r w:rsidRPr="00BB6EF3">
        <w:rPr>
          <w:sz w:val="28"/>
          <w:szCs w:val="28"/>
        </w:rPr>
        <w:tab/>
        <w:t>Тчс.– часовая ставка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»;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kдопл. – коэффициент доплат;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lastRenderedPageBreak/>
        <w:t>Т – продолжительность рабочей смены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S – количество рабочих смен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ЗПЛ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днб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чсб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×Т×S×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100+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доп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120×8×1×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100+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25+8+30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=1564,8руб.;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ЗПЛ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днп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чсб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×Т×S×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100+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доп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110×8×1×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100+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15+4+30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=1311,2руб.</m:t>
          </m:r>
        </m:oMath>
      </m:oMathPara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Экономия финансовых средств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 за счет уменьшения затрат на заработанную плату работникам, а также за счёт снижения </w:t>
      </w:r>
      <w:r w:rsidRPr="00BB6EF3">
        <w:rPr>
          <w:rFonts w:eastAsia="Calibri"/>
          <w:sz w:val="28"/>
          <w:szCs w:val="28"/>
        </w:rPr>
        <w:t xml:space="preserve">количества </w:t>
      </w:r>
      <w:r w:rsidRPr="00BB6EF3">
        <w:rPr>
          <w:sz w:val="28"/>
          <w:szCs w:val="28"/>
        </w:rPr>
        <w:t>рабочих мест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Эз = </w:t>
      </w:r>
      <w:r w:rsidRPr="00BB6EF3">
        <w:rPr>
          <w:rFonts w:eastAsia="Calibri"/>
          <w:sz w:val="28"/>
          <w:szCs w:val="28"/>
        </w:rPr>
        <w:t>∆Чi</w:t>
      </w:r>
      <w:r w:rsidRPr="00BB6EF3">
        <w:rPr>
          <w:sz w:val="28"/>
          <w:szCs w:val="28"/>
        </w:rPr>
        <w:t xml:space="preserve"> × ЗПЛбгод– Чпi× ЗПЛпгод=3×419116- 1 ×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                                    × 338184,7 =919163,3 руб.,                  (8.17)      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где </w:t>
      </w:r>
      <w:r w:rsidRPr="00BB6EF3">
        <w:rPr>
          <w:sz w:val="28"/>
          <w:szCs w:val="28"/>
        </w:rPr>
        <w:tab/>
      </w:r>
      <w:r w:rsidRPr="00BB6EF3">
        <w:rPr>
          <w:rFonts w:eastAsia="Calibri"/>
          <w:sz w:val="28"/>
          <w:szCs w:val="28"/>
        </w:rPr>
        <w:t>∆Чi</w:t>
      </w:r>
      <w:r w:rsidRPr="00BB6EF3">
        <w:rPr>
          <w:sz w:val="28"/>
          <w:szCs w:val="28"/>
        </w:rPr>
        <w:t xml:space="preserve"> — снижение </w:t>
      </w:r>
      <w:r w:rsidRPr="00BB6EF3">
        <w:rPr>
          <w:rFonts w:eastAsia="Calibri"/>
          <w:sz w:val="28"/>
          <w:szCs w:val="28"/>
        </w:rPr>
        <w:t xml:space="preserve">количества </w:t>
      </w:r>
      <w:r w:rsidRPr="00BB6EF3">
        <w:rPr>
          <w:sz w:val="28"/>
          <w:szCs w:val="28"/>
        </w:rPr>
        <w:t>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ЗПЛбгод— средняя годовая заработанная плата работников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Чпi— количество рабочих мест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, до выполнения плана по охране труда и модернизации производства</w:t>
      </w:r>
      <w:r w:rsidRPr="00BB6EF3">
        <w:rPr>
          <w:sz w:val="28"/>
          <w:szCs w:val="28"/>
        </w:rPr>
        <w:t>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ЗПЛпгод— средняя годовая зарплата работников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, до выполнения плана по охране труда и модернизации производства</w:t>
      </w:r>
      <w:r w:rsidRPr="00BB6EF3">
        <w:rPr>
          <w:sz w:val="28"/>
          <w:szCs w:val="28"/>
        </w:rPr>
        <w:t>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Средняя зарплата за год работников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», на которых  условия труда являются вредными</w:t>
      </w:r>
      <w:r w:rsidRPr="00BB6EF3">
        <w:rPr>
          <w:rFonts w:eastAsia="Calibri"/>
          <w:sz w:val="28"/>
          <w:szCs w:val="28"/>
        </w:rPr>
        <w:t>, до выполнения плана по охране труда и модернизации производства</w:t>
      </w:r>
      <w:r w:rsidRPr="00BB6EF3">
        <w:rPr>
          <w:sz w:val="28"/>
          <w:szCs w:val="28"/>
        </w:rPr>
        <w:t>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ЗПЛгод=ЗПЛоснгод+ЗПЛдопгод,                                    (8.18),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lastRenderedPageBreak/>
        <w:t>ЗПЛбгод=ЗПЛоснгод б+ЗПЛдопгод б =388070,4+31045,6=419116 руб.;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ЗПЛпгод=ЗПЛоснгодп+ ЗПЛдопгод п=325177,6+13007,1=338184,7 руб.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ab/>
        <w:t>Средняя годовая основная заработная плата работников на рабочих местах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 xml:space="preserve"> 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год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осн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дн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</m:t>
            </m:r>
          </m:sub>
        </m:sSub>
      </m:oMath>
      <w:r w:rsidRPr="00BB6EF3">
        <w:rPr>
          <w:sz w:val="28"/>
          <w:szCs w:val="28"/>
        </w:rPr>
        <w:t xml:space="preserve">  ,                                     (8.19)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 ЗПЛдн – средняя зарплата одного работника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 за 1 день, руб.; </w:t>
      </w:r>
      <w:r w:rsidRPr="00BB6EF3">
        <w:rPr>
          <w:sz w:val="28"/>
          <w:szCs w:val="28"/>
        </w:rPr>
        <w:tab/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       Фпл – плановый фонд рабочего времени на 2018 год, дни.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ЗПЛ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год б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осн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=ЗПЛ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дн б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</m:t>
            </m:r>
          </m:sub>
        </m:sSub>
        <m:r>
          <w:rPr>
            <w:rFonts w:ascii="Cambria Math" w:hAnsi="Cambria Math"/>
            <w:sz w:val="28"/>
            <w:szCs w:val="28"/>
          </w:rPr>
          <m:t>=1564,8×248=388070,4</m:t>
        </m:r>
      </m:oMath>
      <w:r w:rsidRPr="00BB6EF3">
        <w:rPr>
          <w:sz w:val="28"/>
          <w:szCs w:val="28"/>
        </w:rPr>
        <w:t xml:space="preserve"> руб.;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ЗПЛ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год 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осн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=ЗПЛ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дн п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</m:t>
            </m:r>
          </m:sub>
        </m:sSub>
        <m:r>
          <w:rPr>
            <w:rFonts w:ascii="Cambria Math" w:hAnsi="Cambria Math"/>
            <w:sz w:val="28"/>
            <w:szCs w:val="28"/>
          </w:rPr>
          <m:t>=1311,2×248=325177,6</m:t>
        </m:r>
      </m:oMath>
      <w:r w:rsidRPr="00BB6EF3">
        <w:rPr>
          <w:sz w:val="28"/>
          <w:szCs w:val="28"/>
        </w:rPr>
        <w:t>руб.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ab/>
        <w:t>Средняя дополнительная зарплата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год 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доп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ЗПЛ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год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осн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д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Pr="00BB6EF3">
        <w:rPr>
          <w:sz w:val="28"/>
          <w:szCs w:val="28"/>
        </w:rPr>
        <w:t>,                                          (8.20)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kД – коэффициент отношения основной зарплаты к дополнительной.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год б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доп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ЗПЛ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годб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осн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д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388070,4×8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=31045,63</m:t>
        </m:r>
      </m:oMath>
      <w:r w:rsidRPr="00BB6EF3">
        <w:rPr>
          <w:sz w:val="28"/>
          <w:szCs w:val="28"/>
        </w:rPr>
        <w:t>руб.;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ЗПЛ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год п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доп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ЗПЛ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годп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осн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д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325177,6×4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=13007,1</m:t>
        </m:r>
      </m:oMath>
      <w:r w:rsidRPr="00BB6EF3">
        <w:rPr>
          <w:sz w:val="28"/>
          <w:szCs w:val="28"/>
        </w:rPr>
        <w:t xml:space="preserve"> руб.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Определяем годовой экономический эффект от </w:t>
      </w:r>
      <w:r w:rsidRPr="00BB6EF3">
        <w:rPr>
          <w:rFonts w:eastAsia="Calibri"/>
          <w:sz w:val="28"/>
          <w:szCs w:val="28"/>
        </w:rPr>
        <w:t>выполнения плана по охране труда и модернизации производства</w:t>
      </w:r>
      <w:r w:rsidRPr="00BB6EF3">
        <w:rPr>
          <w:sz w:val="28"/>
          <w:szCs w:val="28"/>
        </w:rPr>
        <w:t xml:space="preserve">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Эг= Эстр+Эз = 11577600+919163,3=12496763,3 руб.             (8.21)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Определяем срок окупаемости финансовых затрат на </w:t>
      </w:r>
      <w:r w:rsidRPr="00BB6EF3">
        <w:rPr>
          <w:rFonts w:eastAsia="Calibri"/>
          <w:sz w:val="28"/>
          <w:szCs w:val="28"/>
        </w:rPr>
        <w:t>выполнение плана по охране труда и модернизации производства</w:t>
      </w:r>
      <w:r w:rsidRPr="00BB6EF3">
        <w:rPr>
          <w:sz w:val="28"/>
          <w:szCs w:val="28"/>
        </w:rPr>
        <w:t xml:space="preserve">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 xml:space="preserve">»: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Тед=Зед/ Эг= 23000000/12496763,3 = 1,84 года.                     (8.22)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Определяем коэффициент эффективности финансовых затрат на </w:t>
      </w:r>
      <w:r w:rsidRPr="00BB6EF3">
        <w:rPr>
          <w:rFonts w:eastAsia="Calibri"/>
          <w:sz w:val="28"/>
          <w:szCs w:val="28"/>
        </w:rPr>
        <w:t>выполнение плана по охране труда и модернизации производства</w:t>
      </w:r>
      <w:r w:rsidRPr="00BB6EF3">
        <w:rPr>
          <w:sz w:val="28"/>
          <w:szCs w:val="28"/>
        </w:rPr>
        <w:t xml:space="preserve">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»:</w:t>
      </w:r>
    </w:p>
    <w:p w:rsidR="00622CB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Е=1 / Тед=1/1,84 = 0,57 год-1                        </w:t>
      </w:r>
      <w:r>
        <w:rPr>
          <w:sz w:val="28"/>
          <w:szCs w:val="28"/>
        </w:rPr>
        <w:t xml:space="preserve">                         (8.23)</w:t>
      </w:r>
    </w:p>
    <w:p w:rsidR="00622CB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</w:p>
    <w:p w:rsidR="00622CB3" w:rsidRPr="00622CB3" w:rsidRDefault="00823B2F" w:rsidP="00622CB3">
      <w:pPr>
        <w:pStyle w:val="3"/>
        <w:ind w:firstLine="709"/>
        <w:jc w:val="both"/>
        <w:rPr>
          <w:sz w:val="28"/>
        </w:rPr>
      </w:pPr>
      <w:bookmarkStart w:id="85" w:name="_Toc38138331"/>
      <w:r>
        <w:rPr>
          <w:sz w:val="28"/>
        </w:rPr>
        <w:t>7</w:t>
      </w:r>
      <w:r w:rsidR="00622CB3" w:rsidRPr="00622CB3">
        <w:rPr>
          <w:sz w:val="28"/>
        </w:rPr>
        <w:t>.5 Оценка производительности труда в связи с улучшением условий и охраны труда в организации</w:t>
      </w:r>
      <w:bookmarkEnd w:id="85"/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Определяем изменение полезного фонда рабочего времени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 xml:space="preserve">          ∆Ф=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пр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б</m:t>
            </m:r>
          </m:sup>
        </m:sSup>
        <m:r>
          <w:rPr>
            <w:rFonts w:ascii="Cambria Math" w:hAnsi="Cambria Math"/>
            <w:sz w:val="28"/>
            <w:szCs w:val="28"/>
          </w:rPr>
          <m:t>=1899,1-1536,6=362,5</m:t>
        </m:r>
      </m:oMath>
      <w:r w:rsidRPr="00BB6EF3">
        <w:rPr>
          <w:sz w:val="28"/>
          <w:szCs w:val="28"/>
        </w:rPr>
        <w:t xml:space="preserve">             (8.24) 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где     Фб –фонд рабочего времени до </w:t>
      </w:r>
      <w:r w:rsidRPr="00BB6EF3">
        <w:rPr>
          <w:rFonts w:eastAsia="Calibri"/>
          <w:sz w:val="28"/>
          <w:szCs w:val="28"/>
        </w:rPr>
        <w:t>выполнения плана по охране труда и модернизации производства</w:t>
      </w:r>
      <w:r w:rsidRPr="00BB6EF3">
        <w:rPr>
          <w:sz w:val="28"/>
          <w:szCs w:val="28"/>
        </w:rPr>
        <w:t xml:space="preserve">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          Фпр – фонд рабочего времени после </w:t>
      </w:r>
      <w:r w:rsidRPr="00BB6EF3">
        <w:rPr>
          <w:rFonts w:eastAsia="Calibri"/>
          <w:sz w:val="28"/>
          <w:szCs w:val="28"/>
        </w:rPr>
        <w:t>выполнения плана по охране труда и модернизации производства</w:t>
      </w:r>
      <w:r w:rsidRPr="00BB6EF3">
        <w:rPr>
          <w:sz w:val="28"/>
          <w:szCs w:val="28"/>
        </w:rPr>
        <w:t xml:space="preserve">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Определяем фактический годовой фонд рабочего времени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Ф=Ф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план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рв </m:t>
            </m:r>
          </m:sub>
        </m:sSub>
      </m:oMath>
      <w:r w:rsidRPr="00BB6EF3">
        <w:rPr>
          <w:sz w:val="28"/>
          <w:szCs w:val="28"/>
        </w:rPr>
        <w:t xml:space="preserve">,                                             </w:t>
      </w:r>
      <w:r w:rsidRPr="00BB6EF3">
        <w:rPr>
          <w:rFonts w:eastAsia="Calibri"/>
          <w:sz w:val="28"/>
          <w:szCs w:val="28"/>
        </w:rPr>
        <w:t>(8.25)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B6EF3">
        <w:rPr>
          <w:sz w:val="28"/>
          <w:szCs w:val="28"/>
        </w:rPr>
        <w:t>где</w:t>
      </w:r>
      <w:r w:rsidRPr="00BB6EF3">
        <w:rPr>
          <w:sz w:val="28"/>
          <w:szCs w:val="28"/>
        </w:rPr>
        <w:tab/>
        <w:t>Фплан – плановый фонд рабочего времени за 2018 год;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          Прв – потери рабочего времени, ч.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план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рв б</m:t>
            </m:r>
          </m:sub>
        </m:sSub>
        <m:r>
          <w:rPr>
            <w:rFonts w:ascii="Cambria Math" w:hAnsi="Cambria Math"/>
            <w:sz w:val="28"/>
            <w:szCs w:val="28"/>
          </w:rPr>
          <m:t>=1970-433,4=1536,6 ч</m:t>
        </m:r>
      </m:oMath>
      <w:r w:rsidRPr="00BB6EF3">
        <w:rPr>
          <w:sz w:val="28"/>
          <w:szCs w:val="28"/>
        </w:rPr>
        <w:t>;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план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рв п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=1970-70,92=1899,1 </m:t>
        </m:r>
      </m:oMath>
      <w:r w:rsidRPr="00BB6EF3">
        <w:rPr>
          <w:sz w:val="28"/>
          <w:szCs w:val="28"/>
        </w:rPr>
        <w:t>ч.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Потери рабочего времени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»: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рв 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план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прв </m:t>
            </m:r>
          </m:sub>
        </m:sSub>
      </m:oMath>
      <w:r w:rsidRPr="00BB6EF3">
        <w:rPr>
          <w:sz w:val="28"/>
          <w:szCs w:val="28"/>
        </w:rPr>
        <w:t xml:space="preserve">,                                          </w:t>
      </w:r>
      <w:r w:rsidRPr="00BB6EF3">
        <w:rPr>
          <w:rFonts w:eastAsia="Calibri"/>
          <w:sz w:val="28"/>
          <w:szCs w:val="28"/>
        </w:rPr>
        <w:t>(8.26)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>где kпрв – коэффициент потерь рабочего времени в ООО «</w:t>
      </w:r>
      <w:r>
        <w:rPr>
          <w:sz w:val="28"/>
          <w:szCs w:val="28"/>
        </w:rPr>
        <w:t>Марс</w:t>
      </w:r>
      <w:r w:rsidRPr="00BB6EF3">
        <w:rPr>
          <w:sz w:val="28"/>
          <w:szCs w:val="28"/>
        </w:rPr>
        <w:t>».</w:t>
      </w:r>
    </w:p>
    <w:p w:rsidR="00622CB3" w:rsidRPr="00BB6EF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рв б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план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прв б</m:t>
            </m:r>
          </m:sub>
        </m:sSub>
        <m:r>
          <w:rPr>
            <w:rFonts w:ascii="Cambria Math" w:hAnsi="Cambria Math"/>
            <w:sz w:val="28"/>
            <w:szCs w:val="28"/>
          </w:rPr>
          <m:t>=1970×0,22=433,4 ч</m:t>
        </m:r>
      </m:oMath>
      <w:r w:rsidRPr="00BB6EF3">
        <w:rPr>
          <w:sz w:val="28"/>
          <w:szCs w:val="28"/>
        </w:rPr>
        <w:t>;</w:t>
      </w:r>
    </w:p>
    <w:p w:rsidR="00622CB3" w:rsidRDefault="00622CB3" w:rsidP="00622CB3">
      <w:pPr>
        <w:spacing w:line="360" w:lineRule="auto"/>
        <w:ind w:firstLine="709"/>
        <w:jc w:val="both"/>
        <w:rPr>
          <w:sz w:val="28"/>
          <w:szCs w:val="28"/>
        </w:rPr>
      </w:pPr>
      <w:r w:rsidRPr="00BB6EF3">
        <w:rPr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рв п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план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прв п</m:t>
            </m:r>
          </m:sub>
        </m:sSub>
        <m:r>
          <w:rPr>
            <w:rFonts w:ascii="Cambria Math" w:hAnsi="Cambria Math"/>
            <w:sz w:val="28"/>
            <w:szCs w:val="28"/>
          </w:rPr>
          <m:t>=1970×0,036=70,92 ч</m:t>
        </m:r>
      </m:oMath>
      <w:r w:rsidRPr="00BB6EF3">
        <w:rPr>
          <w:sz w:val="28"/>
          <w:szCs w:val="28"/>
        </w:rPr>
        <w:t xml:space="preserve">.             </w:t>
      </w:r>
    </w:p>
    <w:p w:rsidR="00622CB3" w:rsidRDefault="00622CB3" w:rsidP="00361D04">
      <w:pPr>
        <w:spacing w:line="360" w:lineRule="auto"/>
        <w:jc w:val="both"/>
        <w:rPr>
          <w:sz w:val="28"/>
          <w:szCs w:val="28"/>
        </w:rPr>
      </w:pPr>
    </w:p>
    <w:p w:rsidR="007639B7" w:rsidRDefault="007639B7" w:rsidP="00361D04">
      <w:pPr>
        <w:spacing w:line="360" w:lineRule="auto"/>
        <w:jc w:val="both"/>
        <w:rPr>
          <w:sz w:val="28"/>
          <w:szCs w:val="28"/>
        </w:rPr>
      </w:pPr>
    </w:p>
    <w:p w:rsidR="00D72867" w:rsidRDefault="00D72867" w:rsidP="00361D04">
      <w:pPr>
        <w:spacing w:line="360" w:lineRule="auto"/>
        <w:jc w:val="both"/>
        <w:rPr>
          <w:sz w:val="28"/>
          <w:szCs w:val="28"/>
        </w:rPr>
        <w:sectPr w:rsidR="00D72867" w:rsidSect="00C20CAA">
          <w:footnotePr>
            <w:numRestart w:val="eachPage"/>
          </w:footnotePr>
          <w:pgSz w:w="11906" w:h="16838"/>
          <w:pgMar w:top="1134" w:right="567" w:bottom="1134" w:left="1701" w:header="709" w:footer="0" w:gutter="0"/>
          <w:cols w:space="708"/>
          <w:titlePg/>
          <w:docGrid w:linePitch="360"/>
        </w:sectPr>
      </w:pPr>
    </w:p>
    <w:p w:rsidR="007639B7" w:rsidRDefault="007639B7" w:rsidP="00D72867">
      <w:pPr>
        <w:pStyle w:val="1"/>
        <w:spacing w:before="0"/>
        <w:ind w:left="0" w:firstLine="709"/>
        <w:contextualSpacing/>
        <w:rPr>
          <w:szCs w:val="28"/>
        </w:rPr>
      </w:pPr>
      <w:bookmarkStart w:id="86" w:name="_Toc38138332"/>
      <w:r w:rsidRPr="00C058F7">
        <w:rPr>
          <w:szCs w:val="28"/>
        </w:rPr>
        <w:lastRenderedPageBreak/>
        <w:t>ЗАКЛЮЧЕНИЕ</w:t>
      </w:r>
      <w:bookmarkEnd w:id="86"/>
    </w:p>
    <w:p w:rsidR="00D72867" w:rsidRPr="00D72867" w:rsidRDefault="00D72867" w:rsidP="00D72867">
      <w:pPr>
        <w:spacing w:line="360" w:lineRule="auto"/>
        <w:rPr>
          <w:sz w:val="28"/>
        </w:rPr>
      </w:pPr>
    </w:p>
    <w:p w:rsidR="007639B7" w:rsidRPr="007639B7" w:rsidRDefault="007639B7" w:rsidP="007639B7">
      <w:pPr>
        <w:spacing w:line="360" w:lineRule="auto"/>
        <w:ind w:firstLine="709"/>
        <w:jc w:val="both"/>
        <w:rPr>
          <w:sz w:val="28"/>
          <w:szCs w:val="28"/>
        </w:rPr>
      </w:pPr>
      <w:r w:rsidRPr="007639B7">
        <w:rPr>
          <w:sz w:val="28"/>
          <w:szCs w:val="28"/>
        </w:rPr>
        <w:t xml:space="preserve">Цель работы - разработка мероприятий по безопасности работы при выполнении  технического обслуживания автомобилей в </w:t>
      </w:r>
      <w:r w:rsidR="006F14E2">
        <w:rPr>
          <w:sz w:val="28"/>
          <w:szCs w:val="28"/>
        </w:rPr>
        <w:t>ООО «МАРС»</w:t>
      </w:r>
      <w:r w:rsidRPr="007639B7">
        <w:rPr>
          <w:sz w:val="28"/>
          <w:szCs w:val="28"/>
        </w:rPr>
        <w:t>.</w:t>
      </w:r>
    </w:p>
    <w:p w:rsidR="007639B7" w:rsidRDefault="007639B7" w:rsidP="007639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достичь цели решались следующие задачи:</w:t>
      </w:r>
    </w:p>
    <w:p w:rsidR="007639B7" w:rsidRDefault="007639B7" w:rsidP="0014097B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Иссделование деятельности предприятия;</w:t>
      </w:r>
    </w:p>
    <w:p w:rsidR="007639B7" w:rsidRDefault="007639B7" w:rsidP="0014097B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Ислледование технологического процесса и тенологического оборудования, применяемом при техническом обслуживании автомобиля;</w:t>
      </w:r>
    </w:p>
    <w:p w:rsidR="007639B7" w:rsidRDefault="007639B7" w:rsidP="0014097B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опасных и вредных факторов производства;</w:t>
      </w:r>
    </w:p>
    <w:p w:rsidR="007639B7" w:rsidRPr="007639B7" w:rsidRDefault="007639B7" w:rsidP="0014097B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Анадлиз травматизма на предприятии и поиск возможного снижения травматизма.</w:t>
      </w:r>
    </w:p>
    <w:p w:rsidR="007639B7" w:rsidRDefault="007639B7" w:rsidP="007639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поисков, было выбрано решение задачи</w:t>
      </w:r>
      <w:r w:rsidRPr="007639B7">
        <w:rPr>
          <w:sz w:val="28"/>
          <w:szCs w:val="28"/>
        </w:rPr>
        <w:t xml:space="preserve"> снижени</w:t>
      </w:r>
      <w:r>
        <w:rPr>
          <w:sz w:val="28"/>
          <w:szCs w:val="28"/>
        </w:rPr>
        <w:t>я</w:t>
      </w:r>
      <w:r w:rsidRPr="007639B7">
        <w:rPr>
          <w:sz w:val="28"/>
          <w:szCs w:val="28"/>
        </w:rPr>
        <w:t xml:space="preserve"> травматизма работников при </w:t>
      </w:r>
      <w:r w:rsidR="00C058F7">
        <w:rPr>
          <w:sz w:val="28"/>
          <w:szCs w:val="28"/>
        </w:rPr>
        <w:t>выполнении технологического процесса проверки момента зажигания</w:t>
      </w:r>
      <w:r w:rsidRPr="007639B7">
        <w:rPr>
          <w:sz w:val="28"/>
          <w:szCs w:val="28"/>
        </w:rPr>
        <w:t xml:space="preserve"> </w:t>
      </w:r>
      <w:r w:rsidR="00C058F7">
        <w:rPr>
          <w:sz w:val="28"/>
          <w:szCs w:val="28"/>
        </w:rPr>
        <w:t xml:space="preserve">двигателя внутреннего сгорания </w:t>
      </w:r>
      <w:r w:rsidRPr="007639B7">
        <w:rPr>
          <w:sz w:val="28"/>
          <w:szCs w:val="28"/>
        </w:rPr>
        <w:t>за счет выявления высокоавтоматизированного оборудования</w:t>
      </w:r>
      <w:r>
        <w:rPr>
          <w:sz w:val="28"/>
          <w:szCs w:val="28"/>
        </w:rPr>
        <w:t>.</w:t>
      </w:r>
    </w:p>
    <w:p w:rsidR="007639B7" w:rsidRDefault="007639B7" w:rsidP="00C058F7">
      <w:pPr>
        <w:spacing w:line="360" w:lineRule="auto"/>
        <w:ind w:firstLine="709"/>
        <w:jc w:val="both"/>
        <w:rPr>
          <w:sz w:val="28"/>
          <w:szCs w:val="28"/>
        </w:rPr>
      </w:pPr>
      <w:r w:rsidRPr="007639B7">
        <w:rPr>
          <w:sz w:val="28"/>
          <w:szCs w:val="28"/>
        </w:rPr>
        <w:t xml:space="preserve">Эта цель достигнута путем </w:t>
      </w:r>
      <w:r w:rsidR="00C058F7">
        <w:rPr>
          <w:sz w:val="28"/>
          <w:szCs w:val="28"/>
        </w:rPr>
        <w:t xml:space="preserve">предложения усовершенствования существующего стенда для провекри ДВС на найденный по патентному поиску. </w:t>
      </w:r>
      <w:r w:rsidR="00C058F7" w:rsidRPr="00C058F7">
        <w:rPr>
          <w:sz w:val="28"/>
          <w:szCs w:val="28"/>
        </w:rPr>
        <w:t>Стенд для испытаний и диагностики двигателей внутреннего сгорания</w:t>
      </w:r>
      <w:r w:rsidR="00C058F7">
        <w:rPr>
          <w:sz w:val="28"/>
          <w:szCs w:val="28"/>
        </w:rPr>
        <w:t xml:space="preserve"> Патент №</w:t>
      </w:r>
      <w:r w:rsidR="00C058F7" w:rsidRPr="00C058F7">
        <w:t xml:space="preserve"> </w:t>
      </w:r>
      <w:r w:rsidR="00C058F7" w:rsidRPr="00C058F7">
        <w:rPr>
          <w:sz w:val="28"/>
          <w:szCs w:val="28"/>
        </w:rPr>
        <w:t>RU 187318 U1</w:t>
      </w:r>
      <w:r w:rsidR="00C058F7">
        <w:rPr>
          <w:sz w:val="28"/>
          <w:szCs w:val="28"/>
        </w:rPr>
        <w:t>.</w:t>
      </w:r>
    </w:p>
    <w:p w:rsidR="007639B7" w:rsidRPr="007639B7" w:rsidRDefault="007639B7" w:rsidP="007639B7">
      <w:pPr>
        <w:spacing w:line="360" w:lineRule="auto"/>
        <w:ind w:firstLine="709"/>
        <w:jc w:val="both"/>
        <w:rPr>
          <w:sz w:val="28"/>
          <w:szCs w:val="28"/>
        </w:rPr>
      </w:pPr>
      <w:r w:rsidRPr="007639B7">
        <w:rPr>
          <w:sz w:val="28"/>
          <w:szCs w:val="28"/>
        </w:rPr>
        <w:t>Внедрение предложенного автоматизированного технологического оборудования позволяет:</w:t>
      </w:r>
    </w:p>
    <w:p w:rsidR="007639B7" w:rsidRPr="007639B7" w:rsidRDefault="007639B7" w:rsidP="0014097B">
      <w:pPr>
        <w:pStyle w:val="aff1"/>
        <w:numPr>
          <w:ilvl w:val="0"/>
          <w:numId w:val="4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639B7">
        <w:rPr>
          <w:sz w:val="28"/>
          <w:szCs w:val="28"/>
        </w:rPr>
        <w:t>уменьшить уровень производственного травматизма;</w:t>
      </w:r>
    </w:p>
    <w:p w:rsidR="007639B7" w:rsidRDefault="007639B7" w:rsidP="0014097B">
      <w:pPr>
        <w:pStyle w:val="aff1"/>
        <w:numPr>
          <w:ilvl w:val="0"/>
          <w:numId w:val="4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639B7">
        <w:rPr>
          <w:sz w:val="28"/>
          <w:szCs w:val="28"/>
        </w:rPr>
        <w:t xml:space="preserve">получить экономию себестоимости проведения работ по ремонту </w:t>
      </w:r>
      <w:r w:rsidR="00C058F7">
        <w:rPr>
          <w:sz w:val="28"/>
          <w:szCs w:val="28"/>
        </w:rPr>
        <w:t xml:space="preserve">ДВС </w:t>
      </w:r>
      <w:r w:rsidRPr="007639B7">
        <w:rPr>
          <w:sz w:val="28"/>
          <w:szCs w:val="28"/>
        </w:rPr>
        <w:t>за счет снижения травматизма на производстве и сокращения в связи с ними материальных затрат.</w:t>
      </w:r>
    </w:p>
    <w:p w:rsidR="007639B7" w:rsidRPr="007639B7" w:rsidRDefault="007639B7" w:rsidP="007639B7">
      <w:pPr>
        <w:spacing w:line="360" w:lineRule="auto"/>
        <w:ind w:firstLine="709"/>
        <w:jc w:val="both"/>
        <w:rPr>
          <w:sz w:val="28"/>
          <w:szCs w:val="28"/>
        </w:rPr>
      </w:pPr>
      <w:r w:rsidRPr="007639B7">
        <w:rPr>
          <w:sz w:val="28"/>
          <w:szCs w:val="28"/>
        </w:rPr>
        <w:t xml:space="preserve">Предлагаемый перечень мероприятий обеспечит улучшение условий труда и уменьшит воздействие опасных и вредных производственных факторов на работников участка </w:t>
      </w:r>
      <w:r w:rsidR="00C058F7">
        <w:rPr>
          <w:sz w:val="28"/>
          <w:szCs w:val="28"/>
        </w:rPr>
        <w:t xml:space="preserve">по ремонту электрооборудования </w:t>
      </w:r>
      <w:r w:rsidRPr="007639B7">
        <w:rPr>
          <w:sz w:val="28"/>
          <w:szCs w:val="28"/>
        </w:rPr>
        <w:t>предприятия.</w:t>
      </w:r>
    </w:p>
    <w:p w:rsidR="007639B7" w:rsidRPr="007639B7" w:rsidRDefault="007639B7" w:rsidP="007639B7">
      <w:pPr>
        <w:spacing w:line="360" w:lineRule="auto"/>
        <w:jc w:val="both"/>
        <w:rPr>
          <w:sz w:val="28"/>
          <w:szCs w:val="28"/>
        </w:rPr>
      </w:pPr>
      <w:r w:rsidRPr="007639B7">
        <w:rPr>
          <w:sz w:val="28"/>
          <w:szCs w:val="28"/>
        </w:rPr>
        <w:t xml:space="preserve"> </w:t>
      </w:r>
    </w:p>
    <w:p w:rsidR="00C73C2A" w:rsidRDefault="00C00D78" w:rsidP="00D72867">
      <w:pPr>
        <w:pStyle w:val="1"/>
        <w:spacing w:before="0"/>
        <w:ind w:left="0" w:firstLine="709"/>
        <w:contextualSpacing/>
        <w:rPr>
          <w:szCs w:val="28"/>
        </w:rPr>
      </w:pPr>
      <w:bookmarkStart w:id="87" w:name="_Toc38138333"/>
      <w:bookmarkEnd w:id="79"/>
      <w:r w:rsidRPr="00C058F7">
        <w:rPr>
          <w:szCs w:val="28"/>
        </w:rPr>
        <w:lastRenderedPageBreak/>
        <w:t>СПИСОК ИСПОЛЬЗУЕМЫХ ИСТОЧНИКОВ</w:t>
      </w:r>
      <w:bookmarkEnd w:id="87"/>
    </w:p>
    <w:p w:rsidR="00D72867" w:rsidRPr="00D72867" w:rsidRDefault="00D72867" w:rsidP="00D72867">
      <w:pPr>
        <w:spacing w:line="360" w:lineRule="auto"/>
        <w:rPr>
          <w:sz w:val="28"/>
        </w:rPr>
      </w:pPr>
    </w:p>
    <w:p w:rsidR="007639B7" w:rsidRPr="00B35056" w:rsidRDefault="00C73C2A" w:rsidP="00B35056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СанПиН 2.2.1/2.1.1.1200-03 Санитарно-защитная зона и санитарная классификация предприятий, со</w:t>
      </w:r>
      <w:r w:rsidR="00B35056">
        <w:rPr>
          <w:sz w:val="28"/>
          <w:szCs w:val="28"/>
        </w:rPr>
        <w:t>оружений и иных объектов</w:t>
      </w:r>
      <w:r w:rsidRPr="00C058F7">
        <w:rPr>
          <w:sz w:val="28"/>
          <w:szCs w:val="28"/>
        </w:rPr>
        <w:t xml:space="preserve">: санитарные правила и нормы: утв. и введ. 17 апреля. – М.: Минздрав России, 2003. </w:t>
      </w:r>
      <w:r w:rsidR="00B35056">
        <w:rPr>
          <w:sz w:val="28"/>
          <w:szCs w:val="28"/>
        </w:rPr>
        <w:t>–</w:t>
      </w:r>
      <w:r w:rsidRPr="00B35056">
        <w:rPr>
          <w:sz w:val="28"/>
          <w:szCs w:val="28"/>
        </w:rPr>
        <w:t>15 с.</w:t>
      </w:r>
    </w:p>
    <w:p w:rsidR="002A1A9C" w:rsidRPr="00C058F7" w:rsidRDefault="002A1A9C" w:rsidP="00C058F7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Акимов В.А. Ка</w:t>
      </w:r>
      <w:r w:rsidR="00B35056">
        <w:rPr>
          <w:sz w:val="28"/>
          <w:szCs w:val="28"/>
        </w:rPr>
        <w:t>тастрофы и безопасность</w:t>
      </w:r>
      <w:r w:rsidRPr="00C058F7">
        <w:rPr>
          <w:sz w:val="28"/>
          <w:szCs w:val="28"/>
        </w:rPr>
        <w:t>: научно-методический труд / В.А. Акимов, В.А. Владимиров, В.И. Измалков; МЧС Росси</w:t>
      </w:r>
      <w:r w:rsidR="00C058F7" w:rsidRPr="00C058F7">
        <w:rPr>
          <w:sz w:val="28"/>
          <w:szCs w:val="28"/>
        </w:rPr>
        <w:t>и. – М.: «Деловой экспресс», 201</w:t>
      </w:r>
      <w:r w:rsidRPr="00C058F7">
        <w:rPr>
          <w:sz w:val="28"/>
          <w:szCs w:val="28"/>
        </w:rPr>
        <w:t>6 – 392 с.</w:t>
      </w:r>
    </w:p>
    <w:p w:rsidR="002A1A9C" w:rsidRPr="00B35056" w:rsidRDefault="00B35056" w:rsidP="00B35056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Аттестация рабочих мест</w:t>
      </w:r>
      <w:r w:rsidR="002A1A9C" w:rsidRPr="00C058F7">
        <w:rPr>
          <w:sz w:val="28"/>
          <w:szCs w:val="28"/>
        </w:rPr>
        <w:t xml:space="preserve">: методические указания / Чепульский Ю.П., Бекасов В.И., - </w:t>
      </w:r>
      <w:r w:rsidR="002A1A9C" w:rsidRPr="00B35056">
        <w:rPr>
          <w:sz w:val="28"/>
          <w:szCs w:val="28"/>
        </w:rPr>
        <w:t>Под общ. Ред. Ю.П. Чепу</w:t>
      </w:r>
      <w:r w:rsidR="00C058F7" w:rsidRPr="00B35056">
        <w:rPr>
          <w:sz w:val="28"/>
          <w:szCs w:val="28"/>
        </w:rPr>
        <w:t>льского. – М.: «Альфа-композит».</w:t>
      </w:r>
      <w:r w:rsidR="002A1A9C" w:rsidRPr="00B35056">
        <w:rPr>
          <w:sz w:val="28"/>
          <w:szCs w:val="28"/>
        </w:rPr>
        <w:t xml:space="preserve"> </w:t>
      </w:r>
      <w:r w:rsidR="00C058F7" w:rsidRPr="00B35056">
        <w:rPr>
          <w:sz w:val="28"/>
          <w:szCs w:val="28"/>
        </w:rPr>
        <w:t>- 2018</w:t>
      </w:r>
      <w:r w:rsidR="002A1A9C" w:rsidRPr="00B35056">
        <w:rPr>
          <w:sz w:val="28"/>
          <w:szCs w:val="28"/>
        </w:rPr>
        <w:t>. – 304с.:ил.</w:t>
      </w:r>
    </w:p>
    <w:p w:rsidR="00DF59CB" w:rsidRPr="00B35056" w:rsidRDefault="00DF59CB" w:rsidP="00B35056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Глебова Е.В. Производственная са</w:t>
      </w:r>
      <w:r w:rsidR="00B35056">
        <w:rPr>
          <w:sz w:val="28"/>
          <w:szCs w:val="28"/>
        </w:rPr>
        <w:t>нитария и гигиена труда</w:t>
      </w:r>
      <w:r w:rsidRPr="00C058F7">
        <w:rPr>
          <w:sz w:val="28"/>
          <w:szCs w:val="28"/>
        </w:rPr>
        <w:t>: учебное пособие/ Е</w:t>
      </w:r>
      <w:r w:rsidR="00C058F7" w:rsidRPr="00C058F7">
        <w:rPr>
          <w:sz w:val="28"/>
          <w:szCs w:val="28"/>
        </w:rPr>
        <w:t xml:space="preserve">.В. Глебова – М.: Высш. Шк. </w:t>
      </w:r>
      <w:r w:rsidR="00B35056">
        <w:rPr>
          <w:sz w:val="28"/>
          <w:szCs w:val="28"/>
        </w:rPr>
        <w:t>–</w:t>
      </w:r>
      <w:r w:rsidR="00C058F7" w:rsidRPr="00C058F7">
        <w:rPr>
          <w:sz w:val="28"/>
          <w:szCs w:val="28"/>
        </w:rPr>
        <w:t xml:space="preserve"> </w:t>
      </w:r>
      <w:r w:rsidR="00C058F7" w:rsidRPr="00B35056">
        <w:rPr>
          <w:sz w:val="28"/>
          <w:szCs w:val="28"/>
        </w:rPr>
        <w:t>201</w:t>
      </w:r>
      <w:r w:rsidRPr="00B35056">
        <w:rPr>
          <w:sz w:val="28"/>
          <w:szCs w:val="28"/>
        </w:rPr>
        <w:t>7.</w:t>
      </w:r>
      <w:r w:rsidR="00B35056">
        <w:rPr>
          <w:sz w:val="28"/>
          <w:szCs w:val="28"/>
        </w:rPr>
        <w:t xml:space="preserve"> –</w:t>
      </w:r>
      <w:r w:rsidRPr="00B35056">
        <w:rPr>
          <w:sz w:val="28"/>
          <w:szCs w:val="28"/>
        </w:rPr>
        <w:t xml:space="preserve"> 382 с.: ил</w:t>
      </w:r>
    </w:p>
    <w:p w:rsidR="00DF59CB" w:rsidRPr="00B35056" w:rsidRDefault="00C058F7" w:rsidP="00B35056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Охрана</w:t>
      </w:r>
      <w:r w:rsidR="00B35056">
        <w:rPr>
          <w:sz w:val="28"/>
          <w:szCs w:val="28"/>
        </w:rPr>
        <w:t xml:space="preserve"> труда</w:t>
      </w:r>
      <w:r w:rsidRPr="00C058F7">
        <w:rPr>
          <w:sz w:val="28"/>
          <w:szCs w:val="28"/>
        </w:rPr>
        <w:t xml:space="preserve">: Учебник для </w:t>
      </w:r>
      <w:r w:rsidR="00DF59CB" w:rsidRPr="00C058F7">
        <w:rPr>
          <w:sz w:val="28"/>
          <w:szCs w:val="28"/>
        </w:rPr>
        <w:t>вузов/ Под ред. Б.А. Князевского. – 3-е изд., перераб. и доп. – М.:</w:t>
      </w:r>
      <w:r w:rsidRPr="00C058F7">
        <w:rPr>
          <w:sz w:val="28"/>
          <w:szCs w:val="28"/>
        </w:rPr>
        <w:t xml:space="preserve"> Энергоатомиздат. </w:t>
      </w:r>
      <w:r w:rsidR="00B35056">
        <w:rPr>
          <w:sz w:val="28"/>
          <w:szCs w:val="28"/>
        </w:rPr>
        <w:t>–</w:t>
      </w:r>
      <w:r w:rsidRPr="00C058F7">
        <w:rPr>
          <w:sz w:val="28"/>
          <w:szCs w:val="28"/>
        </w:rPr>
        <w:t xml:space="preserve"> </w:t>
      </w:r>
      <w:r w:rsidRPr="00B35056">
        <w:rPr>
          <w:sz w:val="28"/>
          <w:szCs w:val="28"/>
        </w:rPr>
        <w:t>2016</w:t>
      </w:r>
      <w:r w:rsidR="00DF59CB" w:rsidRPr="00B35056">
        <w:rPr>
          <w:sz w:val="28"/>
          <w:szCs w:val="28"/>
        </w:rPr>
        <w:t>. – 336с., ил.</w:t>
      </w:r>
    </w:p>
    <w:p w:rsidR="00C058F7" w:rsidRPr="00B35056" w:rsidRDefault="00C058F7" w:rsidP="00B35056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Положение о техническом обслуживании и ремонте подвижного состава ав</w:t>
      </w:r>
      <w:r w:rsidR="00B35056">
        <w:rPr>
          <w:sz w:val="28"/>
          <w:szCs w:val="28"/>
        </w:rPr>
        <w:t>томо-бильного транспорта</w:t>
      </w:r>
      <w:r w:rsidRPr="00C058F7">
        <w:rPr>
          <w:sz w:val="28"/>
          <w:szCs w:val="28"/>
        </w:rPr>
        <w:t xml:space="preserve">: / Минавтотранс РСФСР. </w:t>
      </w:r>
      <w:r w:rsidR="00B35056">
        <w:rPr>
          <w:sz w:val="28"/>
          <w:szCs w:val="28"/>
        </w:rPr>
        <w:t>–</w:t>
      </w:r>
      <w:r w:rsidRPr="00C058F7">
        <w:rPr>
          <w:sz w:val="28"/>
          <w:szCs w:val="28"/>
        </w:rPr>
        <w:t xml:space="preserve"> </w:t>
      </w:r>
      <w:r w:rsidRPr="00B35056">
        <w:rPr>
          <w:sz w:val="28"/>
          <w:szCs w:val="28"/>
        </w:rPr>
        <w:t>М.: Транспорт, 1986. - 73 с.</w:t>
      </w:r>
    </w:p>
    <w:p w:rsidR="00C058F7" w:rsidRPr="00B35056" w:rsidRDefault="00C058F7" w:rsidP="00B35056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Со</w:t>
      </w:r>
      <w:r w:rsidR="00B35056">
        <w:rPr>
          <w:sz w:val="28"/>
          <w:szCs w:val="28"/>
        </w:rPr>
        <w:t>здание безопасных условий труда</w:t>
      </w:r>
      <w:r w:rsidRPr="00C058F7">
        <w:rPr>
          <w:rFonts w:eastAsia="Calibri"/>
          <w:sz w:val="28"/>
          <w:szCs w:val="28"/>
        </w:rPr>
        <w:t xml:space="preserve">. </w:t>
      </w:r>
      <w:r w:rsidR="00B35056">
        <w:rPr>
          <w:rFonts w:eastAsia="Calibri"/>
          <w:sz w:val="28"/>
          <w:szCs w:val="28"/>
        </w:rPr>
        <w:t>–</w:t>
      </w:r>
      <w:r w:rsidRPr="00C058F7">
        <w:rPr>
          <w:rFonts w:eastAsia="Calibri"/>
          <w:sz w:val="28"/>
          <w:szCs w:val="28"/>
        </w:rPr>
        <w:t xml:space="preserve"> </w:t>
      </w:r>
      <w:r w:rsidRPr="00B35056">
        <w:rPr>
          <w:rFonts w:eastAsia="Calibri"/>
          <w:sz w:val="28"/>
          <w:szCs w:val="28"/>
        </w:rPr>
        <w:t xml:space="preserve">URL: </w:t>
      </w:r>
      <w:r w:rsidRPr="00B35056">
        <w:rPr>
          <w:sz w:val="28"/>
          <w:szCs w:val="28"/>
        </w:rPr>
        <w:t>http://mydocx.ru/2-20156.html (дата обращения 28.10.19).</w:t>
      </w:r>
    </w:p>
    <w:p w:rsidR="00F51EAF" w:rsidRPr="00C058F7" w:rsidRDefault="00C73C2A" w:rsidP="00C058F7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Фомочкин, А.В. Произв</w:t>
      </w:r>
      <w:r w:rsidR="00B35056">
        <w:rPr>
          <w:sz w:val="28"/>
          <w:szCs w:val="28"/>
        </w:rPr>
        <w:t>одственная безопасность</w:t>
      </w:r>
      <w:r w:rsidRPr="00C058F7">
        <w:rPr>
          <w:sz w:val="28"/>
          <w:szCs w:val="28"/>
        </w:rPr>
        <w:t>: учебное пособие / А.В. Фомочкин – М.: ФГУП Издательство «Нефть и газ» РГУ нефти и газа им. И.М.Губкина , 2004 – 448 с.</w:t>
      </w:r>
    </w:p>
    <w:p w:rsidR="00C058F7" w:rsidRPr="00B35056" w:rsidRDefault="00C058F7" w:rsidP="00B35056">
      <w:pPr>
        <w:pStyle w:val="aff1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058F7">
        <w:rPr>
          <w:sz w:val="28"/>
          <w:szCs w:val="28"/>
        </w:rPr>
        <w:t>Чернышева Е. А</w:t>
      </w:r>
      <w:r w:rsidR="00B35056">
        <w:rPr>
          <w:sz w:val="28"/>
          <w:szCs w:val="28"/>
        </w:rPr>
        <w:t>. охрана труда на автомобильном</w:t>
      </w:r>
      <w:r w:rsidR="003338F7">
        <w:rPr>
          <w:sz w:val="28"/>
          <w:szCs w:val="28"/>
        </w:rPr>
        <w:t xml:space="preserve"> транспорте</w:t>
      </w:r>
      <w:r w:rsidRPr="00C058F7">
        <w:rPr>
          <w:rFonts w:eastAsia="Calibri"/>
          <w:sz w:val="28"/>
          <w:szCs w:val="28"/>
        </w:rPr>
        <w:t xml:space="preserve">. </w:t>
      </w:r>
      <w:r w:rsidR="00B35056">
        <w:rPr>
          <w:rFonts w:eastAsia="Calibri"/>
          <w:sz w:val="28"/>
          <w:szCs w:val="28"/>
        </w:rPr>
        <w:t>–</w:t>
      </w:r>
      <w:r w:rsidRPr="00C058F7">
        <w:rPr>
          <w:rFonts w:eastAsia="Calibri"/>
          <w:sz w:val="28"/>
          <w:szCs w:val="28"/>
        </w:rPr>
        <w:t xml:space="preserve"> </w:t>
      </w:r>
      <w:r w:rsidRPr="00B35056">
        <w:rPr>
          <w:rFonts w:eastAsia="Calibri"/>
          <w:sz w:val="28"/>
          <w:szCs w:val="28"/>
        </w:rPr>
        <w:t xml:space="preserve">URL: </w:t>
      </w:r>
      <w:r w:rsidRPr="00B35056">
        <w:rPr>
          <w:sz w:val="28"/>
          <w:szCs w:val="28"/>
        </w:rPr>
        <w:t>http://refdt.ru/docs/146/index-362624.html (дата обращения 28.10.19).</w:t>
      </w:r>
    </w:p>
    <w:p w:rsidR="00C058F7" w:rsidRPr="00250C96" w:rsidRDefault="00C058F7" w:rsidP="00250C9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sectPr w:rsidR="00C058F7" w:rsidRPr="00250C96" w:rsidSect="00C20CAA">
      <w:footnotePr>
        <w:numRestart w:val="eachPage"/>
      </w:footnotePr>
      <w:pgSz w:w="11906" w:h="16838"/>
      <w:pgMar w:top="1134" w:right="567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6E6" w:rsidRDefault="00B226E6">
      <w:r>
        <w:separator/>
      </w:r>
    </w:p>
  </w:endnote>
  <w:endnote w:type="continuationSeparator" w:id="0">
    <w:p w:rsidR="00B226E6" w:rsidRDefault="00B2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topys New Roman">
    <w:altName w:val="Times New Roman"/>
    <w:charset w:val="CC"/>
    <w:family w:val="roman"/>
    <w:pitch w:val="variable"/>
    <w:sig w:usb0="20003A87" w:usb1="8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4539932"/>
      <w:docPartObj>
        <w:docPartGallery w:val="Page Numbers (Bottom of Page)"/>
        <w:docPartUnique/>
      </w:docPartObj>
    </w:sdtPr>
    <w:sdtContent>
      <w:p w:rsidR="00823B2F" w:rsidRDefault="00823B2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FA5">
          <w:rPr>
            <w:noProof/>
          </w:rPr>
          <w:t>6</w:t>
        </w:r>
        <w:r>
          <w:fldChar w:fldCharType="end"/>
        </w:r>
      </w:p>
    </w:sdtContent>
  </w:sdt>
  <w:p w:rsidR="00823B2F" w:rsidRDefault="00823B2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B2F" w:rsidRDefault="00823B2F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23B2F" w:rsidRDefault="00823B2F" w:rsidP="00796C50">
    <w:pPr>
      <w:pStyle w:val="a6"/>
      <w:ind w:right="360"/>
    </w:pPr>
  </w:p>
  <w:p w:rsidR="00823B2F" w:rsidRDefault="00823B2F"/>
  <w:p w:rsidR="00823B2F" w:rsidRDefault="00823B2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3563"/>
      <w:docPartObj>
        <w:docPartGallery w:val="Page Numbers (Bottom of Page)"/>
        <w:docPartUnique/>
      </w:docPartObj>
    </w:sdtPr>
    <w:sdtContent>
      <w:p w:rsidR="00823B2F" w:rsidRDefault="00823B2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2E6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823B2F" w:rsidRDefault="00823B2F" w:rsidP="00796C50">
    <w:pPr>
      <w:pStyle w:val="a6"/>
      <w:ind w:right="360"/>
    </w:pPr>
  </w:p>
  <w:p w:rsidR="00823B2F" w:rsidRDefault="00823B2F"/>
  <w:p w:rsidR="00823B2F" w:rsidRDefault="00823B2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6E6" w:rsidRDefault="00B226E6">
      <w:r>
        <w:separator/>
      </w:r>
    </w:p>
  </w:footnote>
  <w:footnote w:type="continuationSeparator" w:id="0">
    <w:p w:rsidR="00B226E6" w:rsidRDefault="00B22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3B4121C"/>
    <w:lvl w:ilvl="0">
      <w:numFmt w:val="bullet"/>
      <w:lvlText w:val="*"/>
      <w:lvlJc w:val="left"/>
    </w:lvl>
  </w:abstractNum>
  <w:abstractNum w:abstractNumId="1" w15:restartNumberingAfterBreak="0">
    <w:nsid w:val="0000001A"/>
    <w:multiLevelType w:val="hybridMultilevel"/>
    <w:tmpl w:val="153EA43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2"/>
    <w:multiLevelType w:val="hybridMultilevel"/>
    <w:tmpl w:val="57E4CCAE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1762FEF"/>
    <w:multiLevelType w:val="multilevel"/>
    <w:tmpl w:val="B3BA614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02191C66"/>
    <w:multiLevelType w:val="hybridMultilevel"/>
    <w:tmpl w:val="4064C3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3910A44"/>
    <w:multiLevelType w:val="hybridMultilevel"/>
    <w:tmpl w:val="F04AE03A"/>
    <w:lvl w:ilvl="0" w:tplc="B57A78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pacing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5902623"/>
    <w:multiLevelType w:val="hybridMultilevel"/>
    <w:tmpl w:val="69F69032"/>
    <w:lvl w:ilvl="0" w:tplc="99C4980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5F115A5"/>
    <w:multiLevelType w:val="hybridMultilevel"/>
    <w:tmpl w:val="1E087E72"/>
    <w:lvl w:ilvl="0" w:tplc="9216DE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78A6968"/>
    <w:multiLevelType w:val="hybridMultilevel"/>
    <w:tmpl w:val="348EA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70A73"/>
    <w:multiLevelType w:val="hybridMultilevel"/>
    <w:tmpl w:val="17EABF38"/>
    <w:lvl w:ilvl="0" w:tplc="99C498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8121B2"/>
    <w:multiLevelType w:val="multilevel"/>
    <w:tmpl w:val="9752D10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none"/>
      <w:isLgl/>
      <w:lvlText w:val="4.1. 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2160"/>
      </w:pPr>
      <w:rPr>
        <w:rFonts w:hint="default"/>
      </w:rPr>
    </w:lvl>
  </w:abstractNum>
  <w:abstractNum w:abstractNumId="11" w15:restartNumberingAfterBreak="0">
    <w:nsid w:val="14D85945"/>
    <w:multiLevelType w:val="multilevel"/>
    <w:tmpl w:val="F0C8D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162736"/>
    <w:multiLevelType w:val="singleLevel"/>
    <w:tmpl w:val="D3AE57C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1AA571DE"/>
    <w:multiLevelType w:val="singleLevel"/>
    <w:tmpl w:val="5AEECFE2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B7F0729"/>
    <w:multiLevelType w:val="multilevel"/>
    <w:tmpl w:val="A83A2668"/>
    <w:lvl w:ilvl="0">
      <w:start w:val="1"/>
      <w:numFmt w:val="bullet"/>
      <w:lvlText w:val="-"/>
      <w:lvlJc w:val="left"/>
      <w:pPr>
        <w:tabs>
          <w:tab w:val="num" w:pos="1069"/>
        </w:tabs>
        <w:ind w:firstLine="709"/>
      </w:pPr>
    </w:lvl>
    <w:lvl w:ilvl="1">
      <w:start w:val="6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1BD73085"/>
    <w:multiLevelType w:val="hybridMultilevel"/>
    <w:tmpl w:val="4DDC8352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C215F75"/>
    <w:multiLevelType w:val="hybridMultilevel"/>
    <w:tmpl w:val="A46655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1C3E203E"/>
    <w:multiLevelType w:val="hybridMultilevel"/>
    <w:tmpl w:val="81425C4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811A94"/>
    <w:multiLevelType w:val="hybridMultilevel"/>
    <w:tmpl w:val="990CEDD6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0510549"/>
    <w:multiLevelType w:val="hybridMultilevel"/>
    <w:tmpl w:val="D7F8D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C2E5C"/>
    <w:multiLevelType w:val="hybridMultilevel"/>
    <w:tmpl w:val="68085AFE"/>
    <w:lvl w:ilvl="0" w:tplc="B57A78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pacing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E9E328B"/>
    <w:multiLevelType w:val="hybridMultilevel"/>
    <w:tmpl w:val="8C844B6A"/>
    <w:lvl w:ilvl="0" w:tplc="798A2414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0F44D86"/>
    <w:multiLevelType w:val="hybridMultilevel"/>
    <w:tmpl w:val="C7C8B76C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35B58A1"/>
    <w:multiLevelType w:val="singleLevel"/>
    <w:tmpl w:val="D3AE57C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3628560C"/>
    <w:multiLevelType w:val="hybridMultilevel"/>
    <w:tmpl w:val="B0BCA19E"/>
    <w:lvl w:ilvl="0" w:tplc="99C49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F5B36"/>
    <w:multiLevelType w:val="hybridMultilevel"/>
    <w:tmpl w:val="C5FE5282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25028F8"/>
    <w:multiLevelType w:val="singleLevel"/>
    <w:tmpl w:val="E26E576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 w15:restartNumberingAfterBreak="0">
    <w:nsid w:val="4353028F"/>
    <w:multiLevelType w:val="multilevel"/>
    <w:tmpl w:val="B6AEA868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itopys New Roman" w:hAnsi="Litopy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A13CA0"/>
    <w:multiLevelType w:val="hybridMultilevel"/>
    <w:tmpl w:val="F0E631A8"/>
    <w:lvl w:ilvl="0" w:tplc="798A2414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C923209"/>
    <w:multiLevelType w:val="hybridMultilevel"/>
    <w:tmpl w:val="7F1019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DB83E4F"/>
    <w:multiLevelType w:val="hybridMultilevel"/>
    <w:tmpl w:val="57EC73B6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F3E4A87"/>
    <w:multiLevelType w:val="multilevel"/>
    <w:tmpl w:val="C428B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48735A"/>
    <w:multiLevelType w:val="hybridMultilevel"/>
    <w:tmpl w:val="D52EE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B0A2F"/>
    <w:multiLevelType w:val="hybridMultilevel"/>
    <w:tmpl w:val="BEE6E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92D65AC"/>
    <w:multiLevelType w:val="hybridMultilevel"/>
    <w:tmpl w:val="A132A352"/>
    <w:lvl w:ilvl="0" w:tplc="99C49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9B7144"/>
    <w:multiLevelType w:val="multilevel"/>
    <w:tmpl w:val="FAE6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6C27FF"/>
    <w:multiLevelType w:val="hybridMultilevel"/>
    <w:tmpl w:val="3B7EAE6E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2594975"/>
    <w:multiLevelType w:val="multilevel"/>
    <w:tmpl w:val="A0BE44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801FBF"/>
    <w:multiLevelType w:val="hybridMultilevel"/>
    <w:tmpl w:val="0EBA512C"/>
    <w:lvl w:ilvl="0" w:tplc="99C498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88E5300"/>
    <w:multiLevelType w:val="hybridMultilevel"/>
    <w:tmpl w:val="E33AB57E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F056AB9"/>
    <w:multiLevelType w:val="hybridMultilevel"/>
    <w:tmpl w:val="2A72C6FC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1" w15:restartNumberingAfterBreak="0">
    <w:nsid w:val="71A87DF4"/>
    <w:multiLevelType w:val="multilevel"/>
    <w:tmpl w:val="09E02C44"/>
    <w:lvl w:ilvl="0">
      <w:start w:val="1"/>
      <w:numFmt w:val="bullet"/>
      <w:lvlText w:val="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FA23F2"/>
    <w:multiLevelType w:val="multilevel"/>
    <w:tmpl w:val="72F2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9A57B3"/>
    <w:multiLevelType w:val="singleLevel"/>
    <w:tmpl w:val="02A49C6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</w:abstractNum>
  <w:abstractNum w:abstractNumId="44" w15:restartNumberingAfterBreak="0">
    <w:nsid w:val="7A7940F3"/>
    <w:multiLevelType w:val="hybridMultilevel"/>
    <w:tmpl w:val="FA9A685A"/>
    <w:lvl w:ilvl="0" w:tplc="02A49C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E264D40"/>
    <w:multiLevelType w:val="hybridMultilevel"/>
    <w:tmpl w:val="904C479A"/>
    <w:lvl w:ilvl="0" w:tplc="99C4980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3"/>
  </w:num>
  <w:num w:numId="3">
    <w:abstractNumId w:val="22"/>
  </w:num>
  <w:num w:numId="4">
    <w:abstractNumId w:val="44"/>
  </w:num>
  <w:num w:numId="5">
    <w:abstractNumId w:val="15"/>
  </w:num>
  <w:num w:numId="6">
    <w:abstractNumId w:val="39"/>
  </w:num>
  <w:num w:numId="7">
    <w:abstractNumId w:val="36"/>
  </w:num>
  <w:num w:numId="8">
    <w:abstractNumId w:val="30"/>
  </w:num>
  <w:num w:numId="9">
    <w:abstractNumId w:val="25"/>
  </w:num>
  <w:num w:numId="10">
    <w:abstractNumId w:val="18"/>
  </w:num>
  <w:num w:numId="11">
    <w:abstractNumId w:val="3"/>
  </w:num>
  <w:num w:numId="12">
    <w:abstractNumId w:val="7"/>
  </w:num>
  <w:num w:numId="13">
    <w:abstractNumId w:val="26"/>
  </w:num>
  <w:num w:numId="14">
    <w:abstractNumId w:val="5"/>
  </w:num>
  <w:num w:numId="15">
    <w:abstractNumId w:val="29"/>
  </w:num>
  <w:num w:numId="16">
    <w:abstractNumId w:val="33"/>
  </w:num>
  <w:num w:numId="17">
    <w:abstractNumId w:val="20"/>
  </w:num>
  <w:num w:numId="18">
    <w:abstractNumId w:val="17"/>
  </w:num>
  <w:num w:numId="19">
    <w:abstractNumId w:val="13"/>
  </w:num>
  <w:num w:numId="20">
    <w:abstractNumId w:val="42"/>
  </w:num>
  <w:num w:numId="21">
    <w:abstractNumId w:val="40"/>
  </w:num>
  <w:num w:numId="22">
    <w:abstractNumId w:val="11"/>
  </w:num>
  <w:num w:numId="23">
    <w:abstractNumId w:val="16"/>
  </w:num>
  <w:num w:numId="24">
    <w:abstractNumId w:val="14"/>
    <w:lvlOverride w:ilvl="0"/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</w:num>
  <w:num w:numId="26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7">
    <w:abstractNumId w:val="12"/>
  </w:num>
  <w:num w:numId="28">
    <w:abstractNumId w:val="23"/>
  </w:num>
  <w:num w:numId="29">
    <w:abstractNumId w:val="35"/>
  </w:num>
  <w:num w:numId="30">
    <w:abstractNumId w:val="37"/>
  </w:num>
  <w:num w:numId="31">
    <w:abstractNumId w:val="41"/>
  </w:num>
  <w:num w:numId="32">
    <w:abstractNumId w:val="31"/>
  </w:num>
  <w:num w:numId="33">
    <w:abstractNumId w:val="8"/>
  </w:num>
  <w:num w:numId="34">
    <w:abstractNumId w:val="19"/>
  </w:num>
  <w:num w:numId="35">
    <w:abstractNumId w:val="24"/>
  </w:num>
  <w:num w:numId="36">
    <w:abstractNumId w:val="1"/>
  </w:num>
  <w:num w:numId="37">
    <w:abstractNumId w:val="9"/>
  </w:num>
  <w:num w:numId="38">
    <w:abstractNumId w:val="6"/>
  </w:num>
  <w:num w:numId="39">
    <w:abstractNumId w:val="2"/>
  </w:num>
  <w:num w:numId="40">
    <w:abstractNumId w:val="34"/>
  </w:num>
  <w:num w:numId="41">
    <w:abstractNumId w:val="38"/>
  </w:num>
  <w:num w:numId="42">
    <w:abstractNumId w:val="27"/>
  </w:num>
  <w:num w:numId="43">
    <w:abstractNumId w:val="28"/>
  </w:num>
  <w:num w:numId="44">
    <w:abstractNumId w:val="32"/>
  </w:num>
  <w:num w:numId="45">
    <w:abstractNumId w:val="4"/>
  </w:num>
  <w:num w:numId="46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07015"/>
    <w:rsid w:val="00013C1A"/>
    <w:rsid w:val="000153E2"/>
    <w:rsid w:val="00017349"/>
    <w:rsid w:val="000174F0"/>
    <w:rsid w:val="000212FA"/>
    <w:rsid w:val="0002184B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41DE"/>
    <w:rsid w:val="00046FB9"/>
    <w:rsid w:val="00047067"/>
    <w:rsid w:val="000470A5"/>
    <w:rsid w:val="00047B76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6A84"/>
    <w:rsid w:val="00077494"/>
    <w:rsid w:val="000812DB"/>
    <w:rsid w:val="00082128"/>
    <w:rsid w:val="00083F20"/>
    <w:rsid w:val="000860B0"/>
    <w:rsid w:val="0008666F"/>
    <w:rsid w:val="00086AE3"/>
    <w:rsid w:val="00092A2A"/>
    <w:rsid w:val="00094F9A"/>
    <w:rsid w:val="00095965"/>
    <w:rsid w:val="000A2A61"/>
    <w:rsid w:val="000A37D1"/>
    <w:rsid w:val="000A5B61"/>
    <w:rsid w:val="000A64A4"/>
    <w:rsid w:val="000B0249"/>
    <w:rsid w:val="000B0E40"/>
    <w:rsid w:val="000B38D8"/>
    <w:rsid w:val="000C01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8A3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17736"/>
    <w:rsid w:val="00120343"/>
    <w:rsid w:val="001206E4"/>
    <w:rsid w:val="00120739"/>
    <w:rsid w:val="00121E1E"/>
    <w:rsid w:val="00122059"/>
    <w:rsid w:val="001228BA"/>
    <w:rsid w:val="001234D5"/>
    <w:rsid w:val="001254E9"/>
    <w:rsid w:val="00126FE7"/>
    <w:rsid w:val="00130534"/>
    <w:rsid w:val="00131439"/>
    <w:rsid w:val="00135B06"/>
    <w:rsid w:val="00135F3B"/>
    <w:rsid w:val="00136611"/>
    <w:rsid w:val="001366FC"/>
    <w:rsid w:val="0013675D"/>
    <w:rsid w:val="00140532"/>
    <w:rsid w:val="001406A5"/>
    <w:rsid w:val="0014097B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54B9D"/>
    <w:rsid w:val="00160AED"/>
    <w:rsid w:val="00161349"/>
    <w:rsid w:val="00163C4D"/>
    <w:rsid w:val="001669D0"/>
    <w:rsid w:val="001669F4"/>
    <w:rsid w:val="00166B24"/>
    <w:rsid w:val="00167754"/>
    <w:rsid w:val="001704F0"/>
    <w:rsid w:val="00170D14"/>
    <w:rsid w:val="00172363"/>
    <w:rsid w:val="00173ACD"/>
    <w:rsid w:val="00173DE0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4A4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3EC6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244D"/>
    <w:rsid w:val="001E4A3B"/>
    <w:rsid w:val="001E5381"/>
    <w:rsid w:val="001E6535"/>
    <w:rsid w:val="001E6D85"/>
    <w:rsid w:val="001F0833"/>
    <w:rsid w:val="001F2AAC"/>
    <w:rsid w:val="001F4FC4"/>
    <w:rsid w:val="001F60B5"/>
    <w:rsid w:val="001F63F6"/>
    <w:rsid w:val="002002E6"/>
    <w:rsid w:val="00200DD0"/>
    <w:rsid w:val="00201EC7"/>
    <w:rsid w:val="0020222A"/>
    <w:rsid w:val="002041BB"/>
    <w:rsid w:val="002057DA"/>
    <w:rsid w:val="0020650A"/>
    <w:rsid w:val="00207B62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2F8D"/>
    <w:rsid w:val="00223602"/>
    <w:rsid w:val="002250E7"/>
    <w:rsid w:val="00226725"/>
    <w:rsid w:val="00226F2A"/>
    <w:rsid w:val="00226F44"/>
    <w:rsid w:val="0022784F"/>
    <w:rsid w:val="00230E40"/>
    <w:rsid w:val="0023598C"/>
    <w:rsid w:val="00235ED7"/>
    <w:rsid w:val="00236029"/>
    <w:rsid w:val="00236EB2"/>
    <w:rsid w:val="002373DC"/>
    <w:rsid w:val="00237A78"/>
    <w:rsid w:val="00241B65"/>
    <w:rsid w:val="00242EF5"/>
    <w:rsid w:val="002452B9"/>
    <w:rsid w:val="0024634E"/>
    <w:rsid w:val="00250C96"/>
    <w:rsid w:val="00251871"/>
    <w:rsid w:val="00252284"/>
    <w:rsid w:val="002538F9"/>
    <w:rsid w:val="00255F7C"/>
    <w:rsid w:val="0025760E"/>
    <w:rsid w:val="00260605"/>
    <w:rsid w:val="002631BC"/>
    <w:rsid w:val="00265310"/>
    <w:rsid w:val="002665F3"/>
    <w:rsid w:val="0026765D"/>
    <w:rsid w:val="00272BB2"/>
    <w:rsid w:val="00273798"/>
    <w:rsid w:val="00275723"/>
    <w:rsid w:val="00281B90"/>
    <w:rsid w:val="00284582"/>
    <w:rsid w:val="00285EF3"/>
    <w:rsid w:val="002924F2"/>
    <w:rsid w:val="00295865"/>
    <w:rsid w:val="00296489"/>
    <w:rsid w:val="0029678E"/>
    <w:rsid w:val="002A13E6"/>
    <w:rsid w:val="002A1A9C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5D4C"/>
    <w:rsid w:val="002B6B05"/>
    <w:rsid w:val="002B7127"/>
    <w:rsid w:val="002C08EC"/>
    <w:rsid w:val="002C143C"/>
    <w:rsid w:val="002C26C2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334C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8F7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4CB"/>
    <w:rsid w:val="003448EA"/>
    <w:rsid w:val="00346051"/>
    <w:rsid w:val="00346A00"/>
    <w:rsid w:val="0034710E"/>
    <w:rsid w:val="0035217D"/>
    <w:rsid w:val="0035247B"/>
    <w:rsid w:val="00352B38"/>
    <w:rsid w:val="00354AB0"/>
    <w:rsid w:val="00354AB9"/>
    <w:rsid w:val="003579C2"/>
    <w:rsid w:val="00361353"/>
    <w:rsid w:val="00361891"/>
    <w:rsid w:val="00361D04"/>
    <w:rsid w:val="003620B4"/>
    <w:rsid w:val="003620E0"/>
    <w:rsid w:val="003622CE"/>
    <w:rsid w:val="003625EC"/>
    <w:rsid w:val="00362914"/>
    <w:rsid w:val="003640CE"/>
    <w:rsid w:val="003643A9"/>
    <w:rsid w:val="00364972"/>
    <w:rsid w:val="00364AB6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4E85"/>
    <w:rsid w:val="003A78FC"/>
    <w:rsid w:val="003A7EC7"/>
    <w:rsid w:val="003B09D4"/>
    <w:rsid w:val="003B15BE"/>
    <w:rsid w:val="003B2F60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06DD8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29B7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4FA5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8587F"/>
    <w:rsid w:val="00493FCE"/>
    <w:rsid w:val="00495387"/>
    <w:rsid w:val="004954DE"/>
    <w:rsid w:val="00495FC0"/>
    <w:rsid w:val="00496C5C"/>
    <w:rsid w:val="00497603"/>
    <w:rsid w:val="004A0A0D"/>
    <w:rsid w:val="004A6918"/>
    <w:rsid w:val="004A7E30"/>
    <w:rsid w:val="004B2C8D"/>
    <w:rsid w:val="004B2CD8"/>
    <w:rsid w:val="004B4491"/>
    <w:rsid w:val="004B52FB"/>
    <w:rsid w:val="004B5BD4"/>
    <w:rsid w:val="004B666E"/>
    <w:rsid w:val="004B6961"/>
    <w:rsid w:val="004B779F"/>
    <w:rsid w:val="004C085F"/>
    <w:rsid w:val="004C2EF2"/>
    <w:rsid w:val="004C45FF"/>
    <w:rsid w:val="004C4D7D"/>
    <w:rsid w:val="004C542A"/>
    <w:rsid w:val="004C549F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13AC"/>
    <w:rsid w:val="004F1469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08B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48FB"/>
    <w:rsid w:val="005250F8"/>
    <w:rsid w:val="005268D7"/>
    <w:rsid w:val="0053012A"/>
    <w:rsid w:val="005303E3"/>
    <w:rsid w:val="00530F22"/>
    <w:rsid w:val="0053189A"/>
    <w:rsid w:val="00532205"/>
    <w:rsid w:val="005341A0"/>
    <w:rsid w:val="0053457C"/>
    <w:rsid w:val="005352FD"/>
    <w:rsid w:val="00535B31"/>
    <w:rsid w:val="00537396"/>
    <w:rsid w:val="00537AF7"/>
    <w:rsid w:val="00540483"/>
    <w:rsid w:val="0054204A"/>
    <w:rsid w:val="0054271F"/>
    <w:rsid w:val="00544042"/>
    <w:rsid w:val="0054547B"/>
    <w:rsid w:val="00545B6D"/>
    <w:rsid w:val="00545F41"/>
    <w:rsid w:val="00550448"/>
    <w:rsid w:val="00551187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97DBD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3980"/>
    <w:rsid w:val="005D72DA"/>
    <w:rsid w:val="005D76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38BF"/>
    <w:rsid w:val="005F402F"/>
    <w:rsid w:val="005F50EB"/>
    <w:rsid w:val="005F5D2F"/>
    <w:rsid w:val="005F5F24"/>
    <w:rsid w:val="005F6F07"/>
    <w:rsid w:val="005F7083"/>
    <w:rsid w:val="00601C45"/>
    <w:rsid w:val="0060412D"/>
    <w:rsid w:val="00605420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2CB3"/>
    <w:rsid w:val="00627026"/>
    <w:rsid w:val="006302D8"/>
    <w:rsid w:val="0063031D"/>
    <w:rsid w:val="0063298E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55F6"/>
    <w:rsid w:val="00657167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96FAE"/>
    <w:rsid w:val="0069772E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4672"/>
    <w:rsid w:val="006D4BF1"/>
    <w:rsid w:val="006D66BA"/>
    <w:rsid w:val="006D790F"/>
    <w:rsid w:val="006D7D42"/>
    <w:rsid w:val="006E10C0"/>
    <w:rsid w:val="006E2441"/>
    <w:rsid w:val="006E2DFE"/>
    <w:rsid w:val="006E3AD6"/>
    <w:rsid w:val="006E3DEB"/>
    <w:rsid w:val="006E516C"/>
    <w:rsid w:val="006E621D"/>
    <w:rsid w:val="006E66B1"/>
    <w:rsid w:val="006F0989"/>
    <w:rsid w:val="006F14E2"/>
    <w:rsid w:val="006F188C"/>
    <w:rsid w:val="006F27E5"/>
    <w:rsid w:val="006F727B"/>
    <w:rsid w:val="007001F6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54C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6E6E"/>
    <w:rsid w:val="007473B4"/>
    <w:rsid w:val="007478A8"/>
    <w:rsid w:val="007519E0"/>
    <w:rsid w:val="00751F2C"/>
    <w:rsid w:val="00753FEB"/>
    <w:rsid w:val="00755AC1"/>
    <w:rsid w:val="00761078"/>
    <w:rsid w:val="0076131E"/>
    <w:rsid w:val="00761DB9"/>
    <w:rsid w:val="007639B7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2542"/>
    <w:rsid w:val="00786810"/>
    <w:rsid w:val="00786F4E"/>
    <w:rsid w:val="007874BF"/>
    <w:rsid w:val="00790C1C"/>
    <w:rsid w:val="0079190D"/>
    <w:rsid w:val="007930EE"/>
    <w:rsid w:val="0079385B"/>
    <w:rsid w:val="00796C50"/>
    <w:rsid w:val="007A067B"/>
    <w:rsid w:val="007A1222"/>
    <w:rsid w:val="007A1D7D"/>
    <w:rsid w:val="007A2EE5"/>
    <w:rsid w:val="007A77FB"/>
    <w:rsid w:val="007B2290"/>
    <w:rsid w:val="007B5A1A"/>
    <w:rsid w:val="007B6157"/>
    <w:rsid w:val="007B6547"/>
    <w:rsid w:val="007B7AA1"/>
    <w:rsid w:val="007C00AB"/>
    <w:rsid w:val="007C15D2"/>
    <w:rsid w:val="007C30DF"/>
    <w:rsid w:val="007C3A58"/>
    <w:rsid w:val="007C4D6F"/>
    <w:rsid w:val="007C4FA8"/>
    <w:rsid w:val="007C6C8D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47"/>
    <w:rsid w:val="007F24D8"/>
    <w:rsid w:val="007F25F1"/>
    <w:rsid w:val="007F2D12"/>
    <w:rsid w:val="007F3AD3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302F"/>
    <w:rsid w:val="0081478D"/>
    <w:rsid w:val="00814C45"/>
    <w:rsid w:val="00815222"/>
    <w:rsid w:val="00815A0F"/>
    <w:rsid w:val="00815BE6"/>
    <w:rsid w:val="00817E78"/>
    <w:rsid w:val="0082228A"/>
    <w:rsid w:val="00823B2F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550A3"/>
    <w:rsid w:val="0086088D"/>
    <w:rsid w:val="008610E9"/>
    <w:rsid w:val="00863018"/>
    <w:rsid w:val="00863CA6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5F0E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659"/>
    <w:rsid w:val="008F783D"/>
    <w:rsid w:val="00901D7D"/>
    <w:rsid w:val="0090200C"/>
    <w:rsid w:val="00902D0E"/>
    <w:rsid w:val="00904079"/>
    <w:rsid w:val="00907232"/>
    <w:rsid w:val="00907A43"/>
    <w:rsid w:val="009107A2"/>
    <w:rsid w:val="00910F70"/>
    <w:rsid w:val="00911555"/>
    <w:rsid w:val="00912387"/>
    <w:rsid w:val="00912393"/>
    <w:rsid w:val="009132E0"/>
    <w:rsid w:val="00914697"/>
    <w:rsid w:val="00915112"/>
    <w:rsid w:val="00917218"/>
    <w:rsid w:val="00917BFD"/>
    <w:rsid w:val="0092283E"/>
    <w:rsid w:val="00925CFC"/>
    <w:rsid w:val="00926921"/>
    <w:rsid w:val="00926D01"/>
    <w:rsid w:val="00927494"/>
    <w:rsid w:val="00927D5C"/>
    <w:rsid w:val="009302CF"/>
    <w:rsid w:val="00936054"/>
    <w:rsid w:val="00937D1E"/>
    <w:rsid w:val="00937F0B"/>
    <w:rsid w:val="00940B03"/>
    <w:rsid w:val="00941F24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57483"/>
    <w:rsid w:val="00961487"/>
    <w:rsid w:val="00962C12"/>
    <w:rsid w:val="00963B39"/>
    <w:rsid w:val="00965CF9"/>
    <w:rsid w:val="00967344"/>
    <w:rsid w:val="0096778B"/>
    <w:rsid w:val="009712AA"/>
    <w:rsid w:val="00971C81"/>
    <w:rsid w:val="00973162"/>
    <w:rsid w:val="00973F5C"/>
    <w:rsid w:val="009749D8"/>
    <w:rsid w:val="00974F4A"/>
    <w:rsid w:val="009754A7"/>
    <w:rsid w:val="00975A2D"/>
    <w:rsid w:val="00976FD9"/>
    <w:rsid w:val="00983292"/>
    <w:rsid w:val="00984A19"/>
    <w:rsid w:val="009859DD"/>
    <w:rsid w:val="00986EFD"/>
    <w:rsid w:val="00987017"/>
    <w:rsid w:val="00987124"/>
    <w:rsid w:val="009879BA"/>
    <w:rsid w:val="00987ECE"/>
    <w:rsid w:val="0099005A"/>
    <w:rsid w:val="00991E46"/>
    <w:rsid w:val="00992358"/>
    <w:rsid w:val="00993D3B"/>
    <w:rsid w:val="00994C97"/>
    <w:rsid w:val="00997A87"/>
    <w:rsid w:val="009A1B85"/>
    <w:rsid w:val="009A2493"/>
    <w:rsid w:val="009A41CE"/>
    <w:rsid w:val="009A4D3F"/>
    <w:rsid w:val="009A6129"/>
    <w:rsid w:val="009A638D"/>
    <w:rsid w:val="009B1B4F"/>
    <w:rsid w:val="009B22D7"/>
    <w:rsid w:val="009B37C7"/>
    <w:rsid w:val="009B46E3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BEC"/>
    <w:rsid w:val="009F1F50"/>
    <w:rsid w:val="009F2C5F"/>
    <w:rsid w:val="009F632B"/>
    <w:rsid w:val="009F6799"/>
    <w:rsid w:val="009F6AE9"/>
    <w:rsid w:val="009F77FF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0BB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46DBC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2D41"/>
    <w:rsid w:val="00A835FE"/>
    <w:rsid w:val="00A84163"/>
    <w:rsid w:val="00A84DC1"/>
    <w:rsid w:val="00A8600E"/>
    <w:rsid w:val="00A87409"/>
    <w:rsid w:val="00A87F4F"/>
    <w:rsid w:val="00A90048"/>
    <w:rsid w:val="00A900CF"/>
    <w:rsid w:val="00A903D4"/>
    <w:rsid w:val="00A90DB2"/>
    <w:rsid w:val="00A91285"/>
    <w:rsid w:val="00A91488"/>
    <w:rsid w:val="00A91764"/>
    <w:rsid w:val="00A9204D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0E33"/>
    <w:rsid w:val="00AE1439"/>
    <w:rsid w:val="00AE2E80"/>
    <w:rsid w:val="00AE2F4F"/>
    <w:rsid w:val="00AE6244"/>
    <w:rsid w:val="00AE69F2"/>
    <w:rsid w:val="00AE7CD2"/>
    <w:rsid w:val="00AE7D4C"/>
    <w:rsid w:val="00AF175D"/>
    <w:rsid w:val="00AF3EB9"/>
    <w:rsid w:val="00AF4880"/>
    <w:rsid w:val="00AF5001"/>
    <w:rsid w:val="00AF5E48"/>
    <w:rsid w:val="00AF74F0"/>
    <w:rsid w:val="00B00769"/>
    <w:rsid w:val="00B01723"/>
    <w:rsid w:val="00B02469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6E6"/>
    <w:rsid w:val="00B22859"/>
    <w:rsid w:val="00B24AC1"/>
    <w:rsid w:val="00B2567E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056"/>
    <w:rsid w:val="00B354B6"/>
    <w:rsid w:val="00B35CB8"/>
    <w:rsid w:val="00B366F5"/>
    <w:rsid w:val="00B37327"/>
    <w:rsid w:val="00B37E6D"/>
    <w:rsid w:val="00B406CC"/>
    <w:rsid w:val="00B41DCE"/>
    <w:rsid w:val="00B43618"/>
    <w:rsid w:val="00B44145"/>
    <w:rsid w:val="00B44D30"/>
    <w:rsid w:val="00B45AC9"/>
    <w:rsid w:val="00B45CA2"/>
    <w:rsid w:val="00B467EC"/>
    <w:rsid w:val="00B46A8B"/>
    <w:rsid w:val="00B51FD0"/>
    <w:rsid w:val="00B52A40"/>
    <w:rsid w:val="00B53F49"/>
    <w:rsid w:val="00B54262"/>
    <w:rsid w:val="00B545DB"/>
    <w:rsid w:val="00B57D2D"/>
    <w:rsid w:val="00B60ADD"/>
    <w:rsid w:val="00B60BF7"/>
    <w:rsid w:val="00B6196F"/>
    <w:rsid w:val="00B62122"/>
    <w:rsid w:val="00B62A4A"/>
    <w:rsid w:val="00B62EB9"/>
    <w:rsid w:val="00B637A8"/>
    <w:rsid w:val="00B63CA9"/>
    <w:rsid w:val="00B65FE2"/>
    <w:rsid w:val="00B66456"/>
    <w:rsid w:val="00B7019D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A7608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0D78"/>
    <w:rsid w:val="00C01984"/>
    <w:rsid w:val="00C0297C"/>
    <w:rsid w:val="00C02A92"/>
    <w:rsid w:val="00C02EF7"/>
    <w:rsid w:val="00C058F7"/>
    <w:rsid w:val="00C07E77"/>
    <w:rsid w:val="00C10221"/>
    <w:rsid w:val="00C10622"/>
    <w:rsid w:val="00C13371"/>
    <w:rsid w:val="00C13C85"/>
    <w:rsid w:val="00C149BF"/>
    <w:rsid w:val="00C15F46"/>
    <w:rsid w:val="00C1680B"/>
    <w:rsid w:val="00C168E6"/>
    <w:rsid w:val="00C17C47"/>
    <w:rsid w:val="00C2048A"/>
    <w:rsid w:val="00C20CA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30D6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3C2A"/>
    <w:rsid w:val="00C75259"/>
    <w:rsid w:val="00C76BDA"/>
    <w:rsid w:val="00C81B3B"/>
    <w:rsid w:val="00C81BFF"/>
    <w:rsid w:val="00C8277E"/>
    <w:rsid w:val="00C82F8D"/>
    <w:rsid w:val="00C843AC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888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5DC4"/>
    <w:rsid w:val="00CC6C5E"/>
    <w:rsid w:val="00CC7D7C"/>
    <w:rsid w:val="00CD0E9D"/>
    <w:rsid w:val="00CD169E"/>
    <w:rsid w:val="00CD1830"/>
    <w:rsid w:val="00CD2E95"/>
    <w:rsid w:val="00CD3259"/>
    <w:rsid w:val="00CD3294"/>
    <w:rsid w:val="00CD381C"/>
    <w:rsid w:val="00CD4CF7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19C5"/>
    <w:rsid w:val="00D01B5E"/>
    <w:rsid w:val="00D024B6"/>
    <w:rsid w:val="00D039D1"/>
    <w:rsid w:val="00D03ACE"/>
    <w:rsid w:val="00D0485A"/>
    <w:rsid w:val="00D06CDC"/>
    <w:rsid w:val="00D06E09"/>
    <w:rsid w:val="00D07087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21436"/>
    <w:rsid w:val="00D2145D"/>
    <w:rsid w:val="00D21495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6D7"/>
    <w:rsid w:val="00D51749"/>
    <w:rsid w:val="00D5204C"/>
    <w:rsid w:val="00D54056"/>
    <w:rsid w:val="00D550A7"/>
    <w:rsid w:val="00D56656"/>
    <w:rsid w:val="00D5706C"/>
    <w:rsid w:val="00D60B6A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2867"/>
    <w:rsid w:val="00D731E2"/>
    <w:rsid w:val="00D74C75"/>
    <w:rsid w:val="00D756CC"/>
    <w:rsid w:val="00D7597F"/>
    <w:rsid w:val="00D80639"/>
    <w:rsid w:val="00D830A0"/>
    <w:rsid w:val="00D84460"/>
    <w:rsid w:val="00D85059"/>
    <w:rsid w:val="00D8522E"/>
    <w:rsid w:val="00D85DBB"/>
    <w:rsid w:val="00D86C75"/>
    <w:rsid w:val="00D87F5B"/>
    <w:rsid w:val="00D92B10"/>
    <w:rsid w:val="00D93A87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5AA"/>
    <w:rsid w:val="00DB5BD3"/>
    <w:rsid w:val="00DB6A9F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2633"/>
    <w:rsid w:val="00DD399A"/>
    <w:rsid w:val="00DD51FC"/>
    <w:rsid w:val="00DD638B"/>
    <w:rsid w:val="00DE0876"/>
    <w:rsid w:val="00DE2818"/>
    <w:rsid w:val="00DE2C50"/>
    <w:rsid w:val="00DE394B"/>
    <w:rsid w:val="00DE4FA2"/>
    <w:rsid w:val="00DE5B6F"/>
    <w:rsid w:val="00DE6470"/>
    <w:rsid w:val="00DE647B"/>
    <w:rsid w:val="00DE69E5"/>
    <w:rsid w:val="00DF1757"/>
    <w:rsid w:val="00DF1984"/>
    <w:rsid w:val="00DF32B9"/>
    <w:rsid w:val="00DF3D04"/>
    <w:rsid w:val="00DF4D43"/>
    <w:rsid w:val="00DF59CB"/>
    <w:rsid w:val="00E009CD"/>
    <w:rsid w:val="00E01A39"/>
    <w:rsid w:val="00E02E50"/>
    <w:rsid w:val="00E03055"/>
    <w:rsid w:val="00E04396"/>
    <w:rsid w:val="00E044F3"/>
    <w:rsid w:val="00E0463E"/>
    <w:rsid w:val="00E07B83"/>
    <w:rsid w:val="00E10379"/>
    <w:rsid w:val="00E10CEC"/>
    <w:rsid w:val="00E1262B"/>
    <w:rsid w:val="00E1341B"/>
    <w:rsid w:val="00E13680"/>
    <w:rsid w:val="00E15B96"/>
    <w:rsid w:val="00E17342"/>
    <w:rsid w:val="00E2155E"/>
    <w:rsid w:val="00E217CE"/>
    <w:rsid w:val="00E2206C"/>
    <w:rsid w:val="00E2323A"/>
    <w:rsid w:val="00E23B3C"/>
    <w:rsid w:val="00E242C6"/>
    <w:rsid w:val="00E24670"/>
    <w:rsid w:val="00E24695"/>
    <w:rsid w:val="00E251FE"/>
    <w:rsid w:val="00E25ACA"/>
    <w:rsid w:val="00E262BF"/>
    <w:rsid w:val="00E269ED"/>
    <w:rsid w:val="00E272B0"/>
    <w:rsid w:val="00E27B02"/>
    <w:rsid w:val="00E306DD"/>
    <w:rsid w:val="00E308F9"/>
    <w:rsid w:val="00E31428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2ECE"/>
    <w:rsid w:val="00E54D7A"/>
    <w:rsid w:val="00E55153"/>
    <w:rsid w:val="00E574AB"/>
    <w:rsid w:val="00E627D1"/>
    <w:rsid w:val="00E64425"/>
    <w:rsid w:val="00E669AD"/>
    <w:rsid w:val="00E6713D"/>
    <w:rsid w:val="00E67FD8"/>
    <w:rsid w:val="00E704B2"/>
    <w:rsid w:val="00E7080D"/>
    <w:rsid w:val="00E7233D"/>
    <w:rsid w:val="00E727A1"/>
    <w:rsid w:val="00E729EE"/>
    <w:rsid w:val="00E72FC3"/>
    <w:rsid w:val="00E7346E"/>
    <w:rsid w:val="00E745E6"/>
    <w:rsid w:val="00E74F4C"/>
    <w:rsid w:val="00E75949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35AD"/>
    <w:rsid w:val="00E942D8"/>
    <w:rsid w:val="00E97CD9"/>
    <w:rsid w:val="00EA0553"/>
    <w:rsid w:val="00EA07F6"/>
    <w:rsid w:val="00EA1DBB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B7F51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1CD"/>
    <w:rsid w:val="00ED37B9"/>
    <w:rsid w:val="00ED3A8E"/>
    <w:rsid w:val="00ED3C9B"/>
    <w:rsid w:val="00ED4F6D"/>
    <w:rsid w:val="00ED57B6"/>
    <w:rsid w:val="00ED6230"/>
    <w:rsid w:val="00ED6B0A"/>
    <w:rsid w:val="00ED6DCF"/>
    <w:rsid w:val="00ED7D97"/>
    <w:rsid w:val="00EE171B"/>
    <w:rsid w:val="00EE18A2"/>
    <w:rsid w:val="00EE2F88"/>
    <w:rsid w:val="00EE3175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62A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125"/>
    <w:rsid w:val="00F20ACB"/>
    <w:rsid w:val="00F23B1B"/>
    <w:rsid w:val="00F2504A"/>
    <w:rsid w:val="00F25341"/>
    <w:rsid w:val="00F2563A"/>
    <w:rsid w:val="00F25F40"/>
    <w:rsid w:val="00F26F70"/>
    <w:rsid w:val="00F270B8"/>
    <w:rsid w:val="00F27A8B"/>
    <w:rsid w:val="00F3030E"/>
    <w:rsid w:val="00F308CA"/>
    <w:rsid w:val="00F31896"/>
    <w:rsid w:val="00F32A99"/>
    <w:rsid w:val="00F33D20"/>
    <w:rsid w:val="00F340BD"/>
    <w:rsid w:val="00F3502C"/>
    <w:rsid w:val="00F35EA5"/>
    <w:rsid w:val="00F36C6A"/>
    <w:rsid w:val="00F371B4"/>
    <w:rsid w:val="00F37AB9"/>
    <w:rsid w:val="00F37DD0"/>
    <w:rsid w:val="00F400C9"/>
    <w:rsid w:val="00F40485"/>
    <w:rsid w:val="00F40549"/>
    <w:rsid w:val="00F411FA"/>
    <w:rsid w:val="00F42E8E"/>
    <w:rsid w:val="00F444CB"/>
    <w:rsid w:val="00F44D57"/>
    <w:rsid w:val="00F46775"/>
    <w:rsid w:val="00F4699C"/>
    <w:rsid w:val="00F46C78"/>
    <w:rsid w:val="00F46F6B"/>
    <w:rsid w:val="00F5035F"/>
    <w:rsid w:val="00F51EAF"/>
    <w:rsid w:val="00F53AAB"/>
    <w:rsid w:val="00F5426F"/>
    <w:rsid w:val="00F54BC5"/>
    <w:rsid w:val="00F54DF4"/>
    <w:rsid w:val="00F567DB"/>
    <w:rsid w:val="00F6056A"/>
    <w:rsid w:val="00F611F2"/>
    <w:rsid w:val="00F632CE"/>
    <w:rsid w:val="00F63A28"/>
    <w:rsid w:val="00F63D3B"/>
    <w:rsid w:val="00F63FB0"/>
    <w:rsid w:val="00F65433"/>
    <w:rsid w:val="00F665F5"/>
    <w:rsid w:val="00F668B8"/>
    <w:rsid w:val="00F672B8"/>
    <w:rsid w:val="00F67464"/>
    <w:rsid w:val="00F703E1"/>
    <w:rsid w:val="00F72569"/>
    <w:rsid w:val="00F74471"/>
    <w:rsid w:val="00F754A9"/>
    <w:rsid w:val="00F7657A"/>
    <w:rsid w:val="00F7761F"/>
    <w:rsid w:val="00F80B15"/>
    <w:rsid w:val="00F81DAF"/>
    <w:rsid w:val="00F82D4F"/>
    <w:rsid w:val="00F83EEB"/>
    <w:rsid w:val="00F857F6"/>
    <w:rsid w:val="00F8655D"/>
    <w:rsid w:val="00F91129"/>
    <w:rsid w:val="00F939EB"/>
    <w:rsid w:val="00F94616"/>
    <w:rsid w:val="00F94673"/>
    <w:rsid w:val="00F95079"/>
    <w:rsid w:val="00F958C6"/>
    <w:rsid w:val="00F9599C"/>
    <w:rsid w:val="00F95DEF"/>
    <w:rsid w:val="00F970FB"/>
    <w:rsid w:val="00F978F2"/>
    <w:rsid w:val="00F97AC6"/>
    <w:rsid w:val="00F97DB1"/>
    <w:rsid w:val="00FA1C1B"/>
    <w:rsid w:val="00FA1FD9"/>
    <w:rsid w:val="00FA245B"/>
    <w:rsid w:val="00FA2C70"/>
    <w:rsid w:val="00FA2F2B"/>
    <w:rsid w:val="00FA310A"/>
    <w:rsid w:val="00FA3416"/>
    <w:rsid w:val="00FA4BB9"/>
    <w:rsid w:val="00FA4F91"/>
    <w:rsid w:val="00FA5A69"/>
    <w:rsid w:val="00FB3F10"/>
    <w:rsid w:val="00FB6F6E"/>
    <w:rsid w:val="00FB789F"/>
    <w:rsid w:val="00FB78F3"/>
    <w:rsid w:val="00FC0D10"/>
    <w:rsid w:val="00FC1865"/>
    <w:rsid w:val="00FC2692"/>
    <w:rsid w:val="00FC4269"/>
    <w:rsid w:val="00FC6D2D"/>
    <w:rsid w:val="00FD0193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0C4"/>
    <w:rsid w:val="00FF21CA"/>
    <w:rsid w:val="00FF3662"/>
    <w:rsid w:val="00FF4937"/>
    <w:rsid w:val="00FF4B88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5D4C066A-C056-446F-9CB9-C5BE85D8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3C2A"/>
    <w:pPr>
      <w:keepNext/>
      <w:autoSpaceDE w:val="0"/>
      <w:autoSpaceDN w:val="0"/>
      <w:spacing w:before="120" w:after="120" w:line="360" w:lineRule="auto"/>
      <w:ind w:left="72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C73C2A"/>
    <w:pPr>
      <w:keepNext/>
      <w:autoSpaceDE w:val="0"/>
      <w:autoSpaceDN w:val="0"/>
      <w:spacing w:before="120" w:after="120" w:line="360" w:lineRule="auto"/>
      <w:ind w:left="35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C73C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C73C2A"/>
    <w:rPr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C73C2A"/>
    <w:rPr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3620E0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locked/>
    <w:rsid w:val="003620E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3620E0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620E0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3620E0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3620E0"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B60AD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3620E0"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22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620E0"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620E0"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3620E0"/>
    <w:rPr>
      <w:rFonts w:ascii="Tahoma" w:hAnsi="Tahoma" w:cs="Tahoma"/>
      <w:sz w:val="16"/>
      <w:szCs w:val="16"/>
    </w:rPr>
  </w:style>
  <w:style w:type="paragraph" w:styleId="41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sid w:val="003620E0"/>
    <w:rPr>
      <w:rFonts w:cs="Times New Roman"/>
      <w:b/>
      <w:sz w:val="24"/>
      <w:szCs w:val="24"/>
      <w:lang w:val="en-US"/>
    </w:rPr>
  </w:style>
  <w:style w:type="paragraph" w:styleId="af4">
    <w:name w:val="Body Text Indent"/>
    <w:basedOn w:val="a"/>
    <w:link w:val="af5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locked/>
    <w:rsid w:val="003620E0"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sid w:val="003620E0"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3620E0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3620E0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823B2F"/>
    <w:pPr>
      <w:tabs>
        <w:tab w:val="left" w:pos="9072"/>
      </w:tabs>
      <w:spacing w:line="360" w:lineRule="auto"/>
      <w:ind w:right="135"/>
      <w:contextualSpacing/>
      <w:jc w:val="both"/>
    </w:pPr>
    <w:rPr>
      <w:noProof/>
      <w:sz w:val="32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3620E0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sid w:val="003620E0"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39"/>
    <w:rsid w:val="00B60BF7"/>
    <w:pPr>
      <w:tabs>
        <w:tab w:val="left" w:pos="880"/>
      </w:tabs>
      <w:spacing w:line="360" w:lineRule="auto"/>
      <w:contextualSpacing/>
      <w:jc w:val="both"/>
    </w:pPr>
  </w:style>
  <w:style w:type="paragraph" w:styleId="afd">
    <w:name w:val="header"/>
    <w:aliases w:val=" Знак,Верхний колонтитул Знак1,Верхний колонтитул Знак Знак,Верхний колонтитул Знак1 Знак Знак,Верхний колонтитул Знак Знак Знак Знак,Верхний колонтитул Знак1 Знак Знак Знак Знак,Верхний колонтитул Знак Знак Знак Знак Знак Знак, Зна"/>
    <w:basedOn w:val="a"/>
    <w:link w:val="afe"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  <w:style w:type="paragraph" w:styleId="aff0">
    <w:name w:val="TOC Heading"/>
    <w:basedOn w:val="1"/>
    <w:next w:val="a"/>
    <w:uiPriority w:val="39"/>
    <w:unhideWhenUsed/>
    <w:qFormat/>
    <w:rsid w:val="00C73C2A"/>
    <w:pPr>
      <w:keepLines/>
      <w:autoSpaceDE/>
      <w:autoSpaceDN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73C2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apple-converted-space">
    <w:name w:val="apple-converted-space"/>
    <w:basedOn w:val="a0"/>
    <w:rsid w:val="00C73C2A"/>
  </w:style>
  <w:style w:type="paragraph" w:styleId="aff1">
    <w:name w:val="List Paragraph"/>
    <w:basedOn w:val="a"/>
    <w:uiPriority w:val="34"/>
    <w:qFormat/>
    <w:rsid w:val="00C73C2A"/>
    <w:pPr>
      <w:ind w:left="720"/>
      <w:contextualSpacing/>
    </w:pPr>
    <w:rPr>
      <w:sz w:val="20"/>
      <w:szCs w:val="20"/>
    </w:rPr>
  </w:style>
  <w:style w:type="character" w:styleId="aff2">
    <w:name w:val="Emphasis"/>
    <w:basedOn w:val="a0"/>
    <w:uiPriority w:val="20"/>
    <w:qFormat/>
    <w:locked/>
    <w:rsid w:val="00C73C2A"/>
    <w:rPr>
      <w:i/>
      <w:iCs/>
    </w:rPr>
  </w:style>
  <w:style w:type="paragraph" w:styleId="33">
    <w:name w:val="toc 3"/>
    <w:basedOn w:val="a"/>
    <w:next w:val="a"/>
    <w:autoRedefine/>
    <w:uiPriority w:val="39"/>
    <w:unhideWhenUsed/>
    <w:locked/>
    <w:rsid w:val="00C73C2A"/>
    <w:pPr>
      <w:spacing w:after="100"/>
      <w:ind w:left="400"/>
    </w:pPr>
    <w:rPr>
      <w:sz w:val="20"/>
      <w:szCs w:val="20"/>
    </w:rPr>
  </w:style>
  <w:style w:type="character" w:customStyle="1" w:styleId="welcomep3">
    <w:name w:val="welcome_p3"/>
    <w:rsid w:val="00C843AC"/>
    <w:rPr>
      <w:rFonts w:ascii="Tahoma" w:hAnsi="Tahoma"/>
      <w:color w:val="000000"/>
      <w:sz w:val="20"/>
      <w:u w:val="none"/>
      <w:effect w:val="none"/>
    </w:rPr>
  </w:style>
  <w:style w:type="character" w:customStyle="1" w:styleId="green">
    <w:name w:val="green"/>
    <w:basedOn w:val="a0"/>
    <w:rsid w:val="00076A84"/>
  </w:style>
  <w:style w:type="character" w:customStyle="1" w:styleId="red">
    <w:name w:val="red"/>
    <w:basedOn w:val="a0"/>
    <w:rsid w:val="00076A84"/>
  </w:style>
  <w:style w:type="paragraph" w:customStyle="1" w:styleId="viewinfo">
    <w:name w:val="viewinfo"/>
    <w:basedOn w:val="a"/>
    <w:rsid w:val="00076A84"/>
    <w:pPr>
      <w:spacing w:before="100" w:beforeAutospacing="1" w:after="100" w:afterAutospacing="1"/>
    </w:pPr>
  </w:style>
  <w:style w:type="character" w:customStyle="1" w:styleId="viewtext">
    <w:name w:val="viewtext"/>
    <w:basedOn w:val="a0"/>
    <w:rsid w:val="00076A8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76A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76A8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76A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76A84"/>
    <w:rPr>
      <w:rFonts w:ascii="Arial" w:hAnsi="Arial" w:cs="Arial"/>
      <w:vanish/>
      <w:sz w:val="16"/>
      <w:szCs w:val="16"/>
    </w:rPr>
  </w:style>
  <w:style w:type="character" w:customStyle="1" w:styleId="down">
    <w:name w:val="down"/>
    <w:basedOn w:val="a0"/>
    <w:rsid w:val="00076A84"/>
  </w:style>
  <w:style w:type="paragraph" w:styleId="aff3">
    <w:name w:val="No Spacing"/>
    <w:link w:val="aff4"/>
    <w:uiPriority w:val="1"/>
    <w:qFormat/>
    <w:rsid w:val="00DE69E5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f4">
    <w:name w:val="Без интервала Знак"/>
    <w:basedOn w:val="a0"/>
    <w:link w:val="aff3"/>
    <w:uiPriority w:val="1"/>
    <w:rsid w:val="00DE69E5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35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8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4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934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38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40640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7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78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6751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050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5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75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5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537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2198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3760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399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4154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8207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34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858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987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792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0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57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128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10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3260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1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844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6947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4045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8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32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44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522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15942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0942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0864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2069378175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2061049749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795686451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256595840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  <w:divsChild>
            <w:div w:id="10543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66385">
                  <w:marLeft w:val="0"/>
                  <w:marRight w:val="0"/>
                  <w:marTop w:val="0"/>
                  <w:marBottom w:val="0"/>
                  <w:divBdr>
                    <w:top w:val="single" w:sz="6" w:space="12" w:color="FFFFFF"/>
                    <w:left w:val="single" w:sz="6" w:space="12" w:color="FFFFFF"/>
                    <w:bottom w:val="single" w:sz="6" w:space="12" w:color="FFFFFF"/>
                    <w:right w:val="single" w:sz="6" w:space="12" w:color="FFFFFF"/>
                  </w:divBdr>
                  <w:divsChild>
                    <w:div w:id="154058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9D9D9"/>
                            <w:left w:val="single" w:sz="6" w:space="0" w:color="D9D9D9"/>
                            <w:bottom w:val="single" w:sz="6" w:space="0" w:color="D9D9D9"/>
                            <w:right w:val="single" w:sz="6" w:space="0" w:color="D9D9D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2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106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5269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9277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2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091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7246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9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261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wmf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oleObject" Target="embeddings/oleObject2.bin"/><Relationship Id="rId28" Type="http://schemas.openxmlformats.org/officeDocument/2006/relationships/image" Target="media/image9.w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image" Target="media/image6.wmf"/><Relationship Id="rId27" Type="http://schemas.openxmlformats.org/officeDocument/2006/relationships/oleObject" Target="embeddings/oleObject4.bin"/><Relationship Id="rId30" Type="http://schemas.openxmlformats.org/officeDocument/2006/relationships/image" Target="media/image10.wmf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несчастные случаи, произошедшие по причине воздействия опасных и вредных факторов </c:v>
                </c:pt>
                <c:pt idx="1">
                  <c:v>несчастные случаи, произошедшие по причине нарушения трудовой дисциплины</c:v>
                </c:pt>
                <c:pt idx="2">
                  <c:v>несчастные случаи, произошедшие по причине нарушения правил охраны труда и техники безопасности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25</c:v>
                </c:pt>
                <c:pt idx="2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5281787693205E-2"/>
          <c:y val="0.70630782985232177"/>
          <c:w val="0.83831383056284636"/>
          <c:h val="0.242392580544395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6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6825584"/>
        <c:axId val="358845880"/>
      </c:barChart>
      <c:catAx>
        <c:axId val="18682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845880"/>
        <c:crosses val="autoZero"/>
        <c:auto val="1"/>
        <c:lblAlgn val="ctr"/>
        <c:lblOffset val="100"/>
        <c:noMultiLvlLbl val="0"/>
      </c:catAx>
      <c:valAx>
        <c:axId val="358845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82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от 18 до 25</c:v>
                </c:pt>
                <c:pt idx="1">
                  <c:v>от 23 до 35</c:v>
                </c:pt>
                <c:pt idx="2">
                  <c:v>от 35 и выше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20</c:v>
                </c:pt>
                <c:pt idx="2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от 0 до 5 лет</c:v>
                </c:pt>
                <c:pt idx="1">
                  <c:v>от 5 до 10 лет</c:v>
                </c:pt>
                <c:pt idx="2">
                  <c:v>свыше 10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слесарь-ремонтник</c:v>
                </c:pt>
                <c:pt idx="1">
                  <c:v>шиномонтажник</c:v>
                </c:pt>
                <c:pt idx="2">
                  <c:v>сварщик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40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3C0C9-C61D-42B3-857B-06189EEA2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7666</Words>
  <Characters>43701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51265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Ольга</cp:lastModifiedBy>
  <cp:revision>2</cp:revision>
  <cp:lastPrinted>2019-03-07T16:42:00Z</cp:lastPrinted>
  <dcterms:created xsi:type="dcterms:W3CDTF">2020-04-18T16:40:00Z</dcterms:created>
  <dcterms:modified xsi:type="dcterms:W3CDTF">2020-04-18T16:40:00Z</dcterms:modified>
</cp:coreProperties>
</file>