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64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РЕЦЕНЗИЯ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НА ДИПЛОМНЫЙ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810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629210" y="3854295"/>
                          <a:ext cx="5669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810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Студента Каменских Тимура Андреевича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учебной группы 1061 кафедры КиПР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 (филиала) ФГБОУ ВПО «ИжГТУ имени М.Т. Калашникова»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81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5629210" y="3840325"/>
                          <a:ext cx="5760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38100" cy="381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проекта: Редактирование документов «SolidWorks», для последующей выгрузки по локальной сети в систему управления жизненным циклом изделия Appius-PLM.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дипломного проекта Каменских Т.А. составляет ___ листов текста, среди которых __ приложений __ рисунков и __ таблиц.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17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Выпускная квалификационная работа выполнена в соответствии с требованиями, предъявляемыми к подобному виду научных работ. Тема работы раскрыта полностью, а объем и содержание соответствуют заявленным в техническом задании параметрам. В целом работа логически структурирована и написана технически грамотным языком. Графическая часть проекта оформлена аккуратно, представленные в ней материалы дополняют материал представленный в тексте пояснительной записки.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4" w:before="117" w:line="360" w:lineRule="auto"/>
        <w:ind w:left="-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Актуальность темы дипломного проекта не вызывает сомнений, поскольку при внедрении разработки РАМ SW будет обеспеченно оптимальное решение проблемы повышения эффективности и оперативности деятельности конструкторов. Так же благодаря автоматизации РАМ SW сократиться время редактирования атрибутов документов, а систематизация сократит время на поиск необходимой информации. Всё это положительно скажется на динамике роста производства.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Дипломная работа состоит из 5 частей: теоретического блока, блока разработки структурной схемы, разработки ПО, экономический части и главы посвященной технике безопасности и охране труда.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теоретическом обзоре автором рассматриваются основные виды конструкторской документации, использующиеся средства создания и продвижения комплекта электронной КД, а также средств разработки системы экспорта. Делается вывод о возможности создания ПО в соответствии с параметрами указанными заказчиком.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второй главе рассматриваются языки программирования с помощью которых возможно осуществить поставленную задачу, результаты исследования и формализуются и находят отображение в виде структурной и функциональной схем работы ПО, а также алгоритма работы разрабатываемой системы.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Третья часть диплома посвящена разработке кода программного обеспечения, в том числе его логической и интерфейсной частей. Более подробно рассмотрены вопросы оптимизации работы программы, а также удобства работы с ней оператора.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экономический части проекта производится расчёт ключевых показателей разработанного ПО, обосновывается экономическая эффективность и рентабельность. Составляются графики, наглядно отображающие расходы, которые несет предприятие при разработке информационной системы.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"Техника безопасности и охрана труда" посвящён вопросам обеспечения безопасных условий труда разработчиков и сотрудников подразделений предприятия. Особое внимание уделяется организации рабочего места разработчика и пожарной безопасности.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проекта даёт возможность обобщить результат всей проделанной работ и систематизировать данные, полученные в процессе ее выполнения.</w:t>
      </w:r>
    </w:p>
    <w:p w:rsidR="00000000" w:rsidDel="00000000" w:rsidP="00000000" w:rsidRDefault="00000000" w:rsidRPr="00000000" w14:paraId="00000016">
      <w:pPr>
        <w:pStyle w:val="Heading2"/>
        <w:spacing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Содержание дипломной работы говорит о профессиональной компетенции её автора. Каменских Т. А. был обработан обширный научный материал, на высоком теоретическом и методологическом уровне проведено исследование конструкторской документации, средств создания и продвижения комплекта электронной КД, а также средств разработки системы экспорта. Автор показал способность формулировать собственную точку зрения на основе проведенного анализа, а также ставить и разрешать конкретные задачи для достижения необходимого результата. Разработанное ПО несет в себе высокую теоретическую и практическую ценность.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Существенных недостатков в дипломном проекте выявлено не было. Выявлены несущественные недостатки такие как некоторые смысловые и стилистические неточности, а также частичная перегруженность описанием принципов работы различных программ. Однако отмеченные недостатки не снижают общего уровня проделанной работы.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задачи поставленные перед автором были решены полностью, тема дипломного проекта раскрыта достаточно полно. Дипломная работа рекомендуется, может быть допущена к защите и заслуживает оценки «ОТЛИЧНО», а её автор – присуждения квалификации инженер.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бюро обслуживания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сетей и программного обеспечения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отдела №47 ОАО «СРЗ» </w:t>
        <w:tab/>
        <w:tab/>
        <w:tab/>
        <w:tab/>
        <w:t xml:space="preserve">____________ Березкин В.Е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Heading2">
    <w:name w:val="heading 2"/>
    <w:basedOn w:val="Normal0"/>
    <w:next w:val="Normal0"/>
    <w:link w:val="2"/>
    <w:qFormat w:val="1"/>
    <w:rsid w:val="007E57A2"/>
    <w:pPr>
      <w:keepNext w:val="1"/>
      <w:jc w:val="center"/>
      <w:outlineLvl w:val="1"/>
    </w:pPr>
    <w:rPr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0" w:customStyle="1">
    <w:name w:val="Normal_0"/>
    <w:qFormat w:val="1"/>
    <w:rsid w:val="007E57A2"/>
    <w:pPr>
      <w:spacing w:after="0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 w:customStyle="1">
    <w:name w:val="заголовок 1"/>
    <w:basedOn w:val="Normal0"/>
    <w:next w:val="Normal0"/>
    <w:rsid w:val="007E57A2"/>
    <w:pPr>
      <w:keepNext w:val="1"/>
      <w:widowControl w:val="0"/>
      <w:autoSpaceDE w:val="0"/>
      <w:autoSpaceDN w:val="0"/>
      <w:ind w:firstLine="851"/>
    </w:pPr>
    <w:rPr>
      <w:rFonts w:ascii="Courier New" w:cs="Courier New" w:hAnsi="Courier New"/>
      <w:sz w:val="28"/>
      <w:szCs w:val="28"/>
    </w:rPr>
  </w:style>
  <w:style w:type="paragraph" w:styleId="a" w:customStyle="1">
    <w:name w:val="основной текст"/>
    <w:basedOn w:val="Normal0"/>
    <w:uiPriority w:val="99"/>
    <w:rsid w:val="00D8449F"/>
    <w:pPr>
      <w:autoSpaceDE w:val="0"/>
      <w:autoSpaceDN w:val="0"/>
      <w:adjustRightInd w:val="0"/>
      <w:spacing w:line="360" w:lineRule="auto"/>
      <w:ind w:firstLine="709"/>
      <w:jc w:val="both"/>
    </w:pPr>
    <w:rPr>
      <w:rFonts w:cs="Nimbus Roman No9 L"/>
      <w:color w:val="000000"/>
      <w:sz w:val="28"/>
    </w:rPr>
  </w:style>
  <w:style w:type="character" w:styleId="2" w:customStyle="1">
    <w:name w:val="Заголовок 2 Знак"/>
    <w:basedOn w:val="DefaultParagraphFont"/>
    <w:link w:val="Heading2"/>
    <w:rsid w:val="007E57A2"/>
    <w:rPr>
      <w:rFonts w:cs="Times New Roman" w:eastAsia="Times New Roman"/>
      <w:szCs w:val="20"/>
      <w:lang w:eastAsia="ru-RU"/>
    </w:rPr>
  </w:style>
  <w:style w:type="paragraph" w:styleId="BodyTextIndent">
    <w:name w:val="Body Text Indent"/>
    <w:basedOn w:val="Normal0"/>
    <w:link w:val="a0"/>
    <w:rsid w:val="00B735CA"/>
    <w:pPr>
      <w:spacing w:after="120"/>
      <w:ind w:left="283"/>
    </w:pPr>
  </w:style>
  <w:style w:type="character" w:styleId="a0" w:customStyle="1">
    <w:name w:val="Основной текст с отступом Знак"/>
    <w:basedOn w:val="DefaultParagraphFont"/>
    <w:link w:val="BodyTextIndent"/>
    <w:rsid w:val="00B735CA"/>
    <w:rPr>
      <w:rFonts w:cs="Times New Roman" w:eastAsia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fnpJB56CNtHIabX19QU8jlzMA==">AMUW2mVAznVkDuonq1MC/+9d9A26q8GYG+2P1pAcjchU7aXHZiIXDNHd9LW8+I1kMG424JHRHGt38Xd54J55OqyYowhqSuR3afjI91EPbZl3ogywi+EHPck=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