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D527B" w:rsidRDefault="00923012">
      <w:bookmarkStart w:id="0" w:name="_GoBack"/>
      <w:bookmarkEnd w:id="0"/>
      <w:r>
        <w:t>СОДЕРЖАНИЕ</w:t>
      </w:r>
    </w:p>
    <w:p w14:paraId="00000002" w14:textId="77777777" w:rsidR="003D527B" w:rsidRDefault="00923012">
      <w:r>
        <w:t>Введение</w:t>
      </w:r>
    </w:p>
    <w:p w14:paraId="00000003" w14:textId="77777777" w:rsidR="003D527B" w:rsidRDefault="00923012">
      <w:r>
        <w:t>Глава 1. Анализ теоретических источников исследования открытой ринолалии</w:t>
      </w:r>
    </w:p>
    <w:p w14:paraId="00000004" w14:textId="77777777" w:rsidR="003D527B" w:rsidRDefault="00923012">
      <w:r>
        <w:t>1.1 Строение речевого аппарата в норме и при патологии</w:t>
      </w:r>
    </w:p>
    <w:p w14:paraId="00000005" w14:textId="77777777" w:rsidR="003D527B" w:rsidRDefault="00923012">
      <w:r>
        <w:t>1.2 Причины нарушения речи при открытой ринолалии</w:t>
      </w:r>
    </w:p>
    <w:p w14:paraId="00000006" w14:textId="77777777" w:rsidR="003D527B" w:rsidRDefault="00923012">
      <w:r>
        <w:t>1.3 Психолого–педагогическая характеристика детей с открытой ринолалией (физическое, речевое и психическое развитие)</w:t>
      </w:r>
    </w:p>
    <w:p w14:paraId="00000007" w14:textId="77777777" w:rsidR="003D527B" w:rsidRDefault="00923012">
      <w:r>
        <w:t>1.4 Актуальность проведения коррекционной работы при открытой ринолалии в дооперационный период</w:t>
      </w:r>
    </w:p>
    <w:p w14:paraId="00000008" w14:textId="77777777" w:rsidR="003D527B" w:rsidRDefault="00923012">
      <w:r>
        <w:t>Глава 2. Опытно – экспериментальная деятель</w:t>
      </w:r>
      <w:r>
        <w:t>ность</w:t>
      </w:r>
    </w:p>
    <w:p w14:paraId="00000009" w14:textId="77777777" w:rsidR="003D527B" w:rsidRDefault="00923012">
      <w:r>
        <w:t>2.1 Комплексное обследование детей с открытой ринолалией в послеоперационный период (констатирующий этап)</w:t>
      </w:r>
    </w:p>
    <w:p w14:paraId="0000000A" w14:textId="77777777" w:rsidR="003D527B" w:rsidRDefault="00923012">
      <w:r>
        <w:t>2.2 Коррекционная работа при открытой ринолалии в послеопрационный период (формирующий этап)</w:t>
      </w:r>
    </w:p>
    <w:p w14:paraId="0000000B" w14:textId="77777777" w:rsidR="003D527B" w:rsidRDefault="00923012">
      <w:r>
        <w:t>2.2.1 Активизация небно-глоточного смыкания, растор</w:t>
      </w:r>
      <w:r>
        <w:t>маживание мягкого неба, коррекция дыхания, голоса, гласных звуков</w:t>
      </w:r>
    </w:p>
    <w:p w14:paraId="0000000C" w14:textId="77777777" w:rsidR="003D527B" w:rsidRDefault="00923012">
      <w:r>
        <w:t>2.2.2 Коррекция согласных звуков, уменьшение назализации, постановки речевого голоса</w:t>
      </w:r>
    </w:p>
    <w:p w14:paraId="0000000D" w14:textId="77777777" w:rsidR="003D527B" w:rsidRDefault="00923012">
      <w:r>
        <w:t>2.2.3 полная автоматизация новых навыков, снятие остаточной ринофонии</w:t>
      </w:r>
    </w:p>
    <w:p w14:paraId="0000000E" w14:textId="77777777" w:rsidR="003D527B" w:rsidRDefault="00923012">
      <w:r>
        <w:t>2.2.4 Работа над мелкой моторикой р</w:t>
      </w:r>
      <w:r>
        <w:t>ук</w:t>
      </w:r>
    </w:p>
    <w:p w14:paraId="0000000F" w14:textId="77777777" w:rsidR="003D527B" w:rsidRDefault="00923012">
      <w:r>
        <w:t>2.3 Сравнительный анализ уровня развития речи у детей с открытой ринолалией на заключительном этапе исследовательской работы</w:t>
      </w:r>
    </w:p>
    <w:p w14:paraId="00000010" w14:textId="77777777" w:rsidR="003D527B" w:rsidRDefault="00923012">
      <w:r>
        <w:t>Заключение</w:t>
      </w:r>
    </w:p>
    <w:p w14:paraId="00000011" w14:textId="77777777" w:rsidR="003D527B" w:rsidRDefault="00923012">
      <w:r>
        <w:t>Список литературы</w:t>
      </w:r>
    </w:p>
    <w:p w14:paraId="00000012" w14:textId="77777777" w:rsidR="003D527B" w:rsidRDefault="00923012">
      <w:r>
        <w:t>Приложения</w:t>
      </w:r>
    </w:p>
    <w:p w14:paraId="00000013" w14:textId="77777777" w:rsidR="003D527B" w:rsidRDefault="003D527B"/>
    <w:sectPr w:rsidR="003D52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7B"/>
    <w:rsid w:val="003D527B"/>
    <w:rsid w:val="0092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BB0ED-AE74-4ADD-9D26-D43ED0DD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2020-05-14T23:10:00Z</dcterms:created>
  <dcterms:modified xsi:type="dcterms:W3CDTF">2020-05-14T23:10:00Z</dcterms:modified>
</cp:coreProperties>
</file>