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5B7" w:rsidRDefault="00E146CF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преддипломной практике по педагогике</w:t>
      </w:r>
    </w:p>
    <w:p w14:paraId="00000002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деятельности педагога-психолога детского сада являются проведение психологической диагностики для определения психологической готовности к школе. Акцент в работе делается на выборе психологических средств диагностики и коррекц</w:t>
      </w:r>
      <w:r>
        <w:rPr>
          <w:rFonts w:ascii="Times New Roman" w:eastAsia="Times New Roman" w:hAnsi="Times New Roman" w:cs="Times New Roman"/>
          <w:sz w:val="28"/>
          <w:szCs w:val="28"/>
        </w:rPr>
        <w:t>ионной работе с детьми по результатам обследования.</w:t>
      </w:r>
    </w:p>
    <w:p w14:paraId="00000003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практики в рамках педагогической работы получены навыки подготовки и проведения тематических семинаров для педагогического состава детского сада. В ходе подготовки к занятиям и проведения психологи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обследования мною было изучено более 30 методик, используемых в системе диагностики готовности к школе.</w:t>
      </w:r>
    </w:p>
    <w:p w14:paraId="00000004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психолого-педагогической работы были получены навыки подготовки и проведения консультаций с воспитателями и родителями.</w:t>
      </w:r>
    </w:p>
    <w:p w14:paraId="00000005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исслед</w:t>
      </w:r>
      <w:r>
        <w:rPr>
          <w:rFonts w:ascii="Times New Roman" w:eastAsia="Times New Roman" w:hAnsi="Times New Roman" w:cs="Times New Roman"/>
          <w:sz w:val="28"/>
          <w:szCs w:val="28"/>
        </w:rPr>
        <w:t>овательской диагностической работы под руководством психолога учреждения был осуществлен  выбор конкретных методик диагностического исследования. Для знакомства с диагностическим инструментарием была использована комплексная программа диагностики готовност</w:t>
      </w:r>
      <w:r>
        <w:rPr>
          <w:rFonts w:ascii="Times New Roman" w:eastAsia="Times New Roman" w:hAnsi="Times New Roman" w:cs="Times New Roman"/>
          <w:sz w:val="28"/>
          <w:szCs w:val="28"/>
        </w:rPr>
        <w:t>и детей дошкольного возраста к школьному обучению (Приложение 1) а также другая методическая и научная литература. С помощью методов диагностики были выявлены те показатели психологической готовности к обучению в школе, которые необходимо учитывать в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огическом процессе.</w:t>
      </w:r>
    </w:p>
    <w:p w14:paraId="00000006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 значение имеет не только выбор метода исследования, но и качественная характеристика полученных данных, которая определяет ход и результаты диагностической и коррекционной работы, также были получены навыки анализа и 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обследования, получены навыки разработки индивидуальных рекомендаций по результатам обследования.</w:t>
      </w:r>
    </w:p>
    <w:p w14:paraId="00000007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 должен не только квалифицированно обследовать детей, но и намечать пути коррекции отклонений в развитии. С учетом полученных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обследования возникла необходимость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создании коррекционно-развивающих мероприятий для детей, имеющих по результатам диагностики средний и низкий уровень развития.</w:t>
      </w:r>
    </w:p>
    <w:p w14:paraId="00000008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течение всей практики принимала участие в плановой работе психолога, выпо</w:t>
      </w:r>
      <w:r>
        <w:rPr>
          <w:rFonts w:ascii="Times New Roman" w:eastAsia="Times New Roman" w:hAnsi="Times New Roman" w:cs="Times New Roman"/>
          <w:sz w:val="28"/>
          <w:szCs w:val="28"/>
        </w:rPr>
        <w:t>лняла функции психолога по разным направлениям деятельности.</w:t>
      </w:r>
    </w:p>
    <w:p w14:paraId="00000009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по программе практики, я пришла к выводам:</w:t>
      </w:r>
    </w:p>
    <w:p w14:paraId="0000000A" w14:textId="77777777" w:rsidR="00B365B7" w:rsidRDefault="00E146CF">
      <w:pPr>
        <w:spacing w:before="240" w:after="24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психолого-педагогической работы в направлении диагностики школьной готовности являются практической основой представлений психолога 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 когнитивной деятельности, и, поэтому, занимают значительное место в системе профессиональных знаний педагога .</w:t>
      </w:r>
    </w:p>
    <w:p w14:paraId="0000000B" w14:textId="77777777" w:rsidR="00B365B7" w:rsidRDefault="00E146CF">
      <w:pPr>
        <w:spacing w:before="240" w:after="24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основе работы педагога-психолога детского сада всегда должен лежать принцип индивидуального подхода. Так как у детей дошкольного во</w:t>
      </w:r>
      <w:r>
        <w:rPr>
          <w:rFonts w:ascii="Times New Roman" w:eastAsia="Times New Roman" w:hAnsi="Times New Roman" w:cs="Times New Roman"/>
          <w:sz w:val="28"/>
          <w:szCs w:val="28"/>
        </w:rPr>
        <w:t>зраста результаты обследования всегда прочно связаны с психологическим состоянием.</w:t>
      </w:r>
    </w:p>
    <w:p w14:paraId="0000000C" w14:textId="77777777" w:rsidR="00B365B7" w:rsidRDefault="00E146CF">
      <w:pPr>
        <w:spacing w:before="240" w:after="24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Обследование детей необходимо начинать раньше, тогда эта работа будет более эффективной, потому что мало констатировать неготовность ребенка к обучению в школе – его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ходимо брать на учет и в течение года наблюдать и контролировать его развитие.</w:t>
      </w:r>
    </w:p>
    <w:p w14:paraId="0000000D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последним выводом мне кажется целесообразным ввести диагностику когнитивного и психологического развития на более ранних этапах работы  с воспитанниками, так как  на п</w:t>
      </w:r>
      <w:r>
        <w:rPr>
          <w:rFonts w:ascii="Times New Roman" w:eastAsia="Times New Roman" w:hAnsi="Times New Roman" w:cs="Times New Roman"/>
          <w:sz w:val="28"/>
          <w:szCs w:val="28"/>
        </w:rPr>
        <w:t>оследнем году пребывания в дошкольном учреждении не всегда можно успешно скорректировать имеющиеся отклонения.</w:t>
      </w:r>
    </w:p>
    <w:p w14:paraId="0000000E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этом направлении, также целесообразно обязать воспитателей вести дневник развития каждого воспитанника, так как только в рамках целенап</w:t>
      </w:r>
      <w:r>
        <w:rPr>
          <w:rFonts w:ascii="Times New Roman" w:eastAsia="Times New Roman" w:hAnsi="Times New Roman" w:cs="Times New Roman"/>
          <w:sz w:val="28"/>
          <w:szCs w:val="28"/>
        </w:rPr>
        <w:t>равленного, систематического наблюдения можно провести качественную оценку развития воспитанника, и, что более важно, обнаружить причины, препятствующие нормальному течению процесса развития.</w:t>
      </w:r>
    </w:p>
    <w:p w14:paraId="0000000F" w14:textId="77777777" w:rsidR="00B365B7" w:rsidRDefault="00E146CF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этого также необходимо проводить занятия по информировани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и обучению родителей элементам развивающей работы с ребенком 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этой же задачи наметить систему мероприятий с участием родителей и детей.</w:t>
      </w:r>
    </w:p>
    <w:p w14:paraId="00000010" w14:textId="77777777" w:rsidR="00B365B7" w:rsidRDefault="00E146CF">
      <w:pPr>
        <w:spacing w:before="240" w:after="240"/>
      </w:pPr>
      <w:r>
        <w:t xml:space="preserve"> </w:t>
      </w:r>
    </w:p>
    <w:p w14:paraId="00000011" w14:textId="77777777" w:rsidR="00B365B7" w:rsidRDefault="00B365B7"/>
    <w:sectPr w:rsidR="00B365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7"/>
    <w:rsid w:val="00B365B7"/>
    <w:rsid w:val="00E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062E-77F9-4BF2-B9A0-B5FC4B8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2020-05-05T15:14:00Z</dcterms:created>
  <dcterms:modified xsi:type="dcterms:W3CDTF">2020-05-05T15:14:00Z</dcterms:modified>
</cp:coreProperties>
</file>