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23EF4" w:rsidRDefault="00224594">
      <w:pPr>
        <w:spacing w:before="240" w:after="240"/>
        <w:ind w:firstLine="700"/>
        <w:rPr>
          <w:b/>
        </w:rPr>
      </w:pPr>
      <w:bookmarkStart w:id="0" w:name="_GoBack"/>
      <w:bookmarkEnd w:id="0"/>
      <w:r>
        <w:rPr>
          <w:b/>
        </w:rPr>
        <w:t>Заключение отчета по учебной практике по юриспруденции</w:t>
      </w:r>
    </w:p>
    <w:p w14:paraId="00000002" w14:textId="77777777" w:rsidR="00023EF4" w:rsidRDefault="00224594">
      <w:pPr>
        <w:spacing w:before="240" w:after="240"/>
        <w:ind w:firstLine="700"/>
      </w:pPr>
      <w:r>
        <w:t>На основании пройденной учебной практики можно сделать вывод о том, что усвоение теоретического материала по вопросам дознания, уголовного и уголовно-процессуального законодательства в целом проходит более полно и объемно, если есть возможность реально при</w:t>
      </w:r>
      <w:r>
        <w:t xml:space="preserve"> прохождении практики лично увидеть его (законодательства) применение.</w:t>
      </w:r>
    </w:p>
    <w:p w14:paraId="00000003" w14:textId="77777777" w:rsidR="00023EF4" w:rsidRDefault="00224594">
      <w:pPr>
        <w:spacing w:before="240" w:after="240"/>
        <w:ind w:firstLine="700"/>
      </w:pPr>
      <w:r>
        <w:t>Общее впечатление от пройденной учебной практики – положительное. Считаю, что цель проделанной работы – углубление и расширение теоретических знаний, получение практического опыта – вып</w:t>
      </w:r>
      <w:r>
        <w:t>олнена.</w:t>
      </w:r>
    </w:p>
    <w:p w14:paraId="00000004" w14:textId="77777777" w:rsidR="00023EF4" w:rsidRDefault="00224594">
      <w:pPr>
        <w:spacing w:before="240" w:after="240"/>
        <w:ind w:firstLine="700"/>
      </w:pPr>
      <w:r>
        <w:t xml:space="preserve"> </w:t>
      </w:r>
    </w:p>
    <w:p w14:paraId="00000005" w14:textId="77777777" w:rsidR="00023EF4" w:rsidRDefault="00023EF4"/>
    <w:sectPr w:rsidR="00023E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F4"/>
    <w:rsid w:val="00023EF4"/>
    <w:rsid w:val="002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C6D05-EE4B-42AB-8487-B3737A95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2020-05-05T15:17:00Z</dcterms:created>
  <dcterms:modified xsi:type="dcterms:W3CDTF">2020-05-05T15:17:00Z</dcterms:modified>
</cp:coreProperties>
</file>