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 Введение </w:t>
      </w:r>
    </w:p>
    <w:p w:rsidR="00000000" w:rsidDel="00000000" w:rsidP="00000000" w:rsidRDefault="00000000" w:rsidRPr="00000000" w14:paraId="00000002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Актуальность работы. На территории промышленных регионов располагается большое количество предприятий разных видов деятельности. Все эти промышленные предприятия во время своей работы выбрасывают в атмосферный воздух большое количество загрязняющих веществ (ЗВ). При этом может возникнуть ситуация, когда суммарная концентрация ЗВ в атмосферном воздухе превысит ПДК, однако концентрация этого ЗВ, выбрасываемого отдельными предприятиями в атмосферу, не превышает ПДК. Для повышения и обеспечения качества окружающей среды промышленного региона необходимо не только совершенствовать технологию и проводить модернизацию оборудования на каждом предприятии, но и систем контроля и управления степенью загрязнения атмосферного воздуха комплексом этих промышленных предприятий. В настоящее время негативные влияния промышленных источников на атмосферный воздух привели к значительному ухудшению его качества, что отразилось и на здоровье человека, и на состоянии окружающей среды в целом. Поэтому, контроль и управление степенью загрязнения атмосферного воздуха от промышленных источников является весьма актуальной задачей. </w:t>
      </w:r>
    </w:p>
    <w:p w:rsidR="00000000" w:rsidDel="00000000" w:rsidP="00000000" w:rsidRDefault="00000000" w:rsidRPr="00000000" w14:paraId="00000004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На сегодняшний день управление предприятиями промышленного комплекса, особенно сложными химико-технологическими системами является нетривиальной задачей. Большое количество перекрестных связей и их взаимное влияние существенно усложняют процесс управления. Отсутствие аналитических зависимостей между выходами и входами объектов управления или их чрезмерная сложность делает невозможным реализацию автоматического управления традиционными методами. Это особенно заметно при попытке синтеза системы управления концентрацией загрязняющих веществ (ЗВ) в атмосфере. </w:t>
      </w:r>
    </w:p>
    <w:p w:rsidR="00000000" w:rsidDel="00000000" w:rsidP="00000000" w:rsidRDefault="00000000" w:rsidRPr="00000000" w14:paraId="00000005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В настоящее время развитие различных научных, производственных и экологических отраслей невозможно без применения средств вычислительной техники и современных интеллектуальных информационных технологий. Это обусловлено тем, что многие современные задачи практически не могут быть решены классическим методами из-за очень большой сложности и размерности математических моделей, которые их описывают. Задачи определения управляющих воздействий по снижению выбросов (определения долей изменения нагрузки предприятий) в атмосферу являются комбинаторными задачами большой размерности и степени изменения условий. </w:t>
      </w:r>
    </w:p>
    <w:p w:rsidR="00000000" w:rsidDel="00000000" w:rsidP="00000000" w:rsidRDefault="00000000" w:rsidRPr="00000000" w14:paraId="00000006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Обеспечить экологическую безопасность людей невозможно без выполнения контроля источников загрязнения. Для остановки единых требований к организационным основам, информационному обеспечению, техническому оснащению и методологии контроля источников загрязнения атмосферы создано руководство ОНД-90 [2]. Руководство включает в себя перечень загрязняющих веществ, подлежащих контролю; категории опасности предприятий и периодичность их проверок; перечень подлежащих проверке сторон деятельности предприятий; решения, принимаемые по итогам проверок и т.п., однако срок действия этого руководства закончился в 1996 году. </w:t>
      </w:r>
    </w:p>
    <w:p w:rsidR="00000000" w:rsidDel="00000000" w:rsidP="00000000" w:rsidRDefault="00000000" w:rsidRPr="00000000" w14:paraId="00000007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На территории г.Новомосковска Тульской области располагаются более 100 промышленных предприятий. Основные источники загрязнения г.Новомосковска представлены в таблице 1. Большинство этих предприятий является постоянно действующими источниками загрязнения атмосферного воздуха. </w:t>
      </w:r>
    </w:p>
    <w:p w:rsidR="00000000" w:rsidDel="00000000" w:rsidP="00000000" w:rsidRDefault="00000000" w:rsidRPr="00000000" w14:paraId="00000008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Таблица 1 - Основные загрязнители и ЗВ в атмосферном воздухе в г. Новомосковске Тульской области </w:t>
      </w:r>
    </w:p>
    <w:p w:rsidR="00000000" w:rsidDel="00000000" w:rsidP="00000000" w:rsidRDefault="00000000" w:rsidRPr="00000000" w14:paraId="0000000A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Основные предприятия г.Новомосковска </w:t>
        <w:tab/>
        <w:t xml:space="preserve">Основные ЗВ </w:t>
      </w:r>
    </w:p>
    <w:p w:rsidR="00000000" w:rsidDel="00000000" w:rsidP="00000000" w:rsidRDefault="00000000" w:rsidRPr="00000000" w14:paraId="0000000B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ОАО НАК «Азот» </w:t>
        <w:tab/>
        <w:t xml:space="preserve">NO, NO2, NO3, HCl, Cl2, H2SO4, CH3OH, SO2, CO </w:t>
      </w:r>
    </w:p>
    <w:p w:rsidR="00000000" w:rsidDel="00000000" w:rsidP="00000000" w:rsidRDefault="00000000" w:rsidRPr="00000000" w14:paraId="0000000C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«P&amp;G - Новомосковск» </w:t>
        <w:tab/>
        <w:t xml:space="preserve">Пыль, SO2, CO, NO, NO2 </w:t>
      </w:r>
    </w:p>
    <w:p w:rsidR="00000000" w:rsidDel="00000000" w:rsidP="00000000" w:rsidRDefault="00000000" w:rsidRPr="00000000" w14:paraId="0000000D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ООО «Аэрозоль-Новомосковск» </w:t>
        <w:tab/>
        <w:t xml:space="preserve">Сольвентнафталин, SO2, CO, NO, NO2 </w:t>
      </w:r>
    </w:p>
    <w:p w:rsidR="00000000" w:rsidDel="00000000" w:rsidP="00000000" w:rsidRDefault="00000000" w:rsidRPr="00000000" w14:paraId="0000000E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ООО «Полипласт» </w:t>
        <w:tab/>
        <w:t xml:space="preserve">Фафталин, SO2, CO, NO, NO2 </w:t>
      </w:r>
    </w:p>
    <w:p w:rsidR="00000000" w:rsidDel="00000000" w:rsidP="00000000" w:rsidRDefault="00000000" w:rsidRPr="00000000" w14:paraId="0000000F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ООО «Оргсинтез» </w:t>
        <w:tab/>
        <w:t xml:space="preserve">Сажа, SO2, CO, NO, NO2 </w:t>
      </w:r>
    </w:p>
    <w:p w:rsidR="00000000" w:rsidDel="00000000" w:rsidP="00000000" w:rsidRDefault="00000000" w:rsidRPr="00000000" w14:paraId="00000010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КНАУФ-ГИПС-Новомосковск </w:t>
        <w:tab/>
        <w:t xml:space="preserve">Пыль, SO2, CO, NO, NO2 </w:t>
      </w:r>
    </w:p>
    <w:p w:rsidR="00000000" w:rsidDel="00000000" w:rsidP="00000000" w:rsidRDefault="00000000" w:rsidRPr="00000000" w14:paraId="00000011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В рамках подпрограммы «Экология и природные ресурсы Тульской области на 2014 - 2020 годы» государственной программы «Охрана окружающей среды Тульской области» предусматриваются создание и оснащение системы контроля за состоянием атмосферного воздуха в области. В частности, в 2014 году для Новомосковска приобретен передвижной экологический пост, на что в консолидированном бюджете области предусмотрено 3,6 млн. рублей. </w:t>
      </w:r>
    </w:p>
    <w:p w:rsidR="00000000" w:rsidDel="00000000" w:rsidP="00000000" w:rsidRDefault="00000000" w:rsidRPr="00000000" w14:paraId="00000013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Мониторинг загрязнения атмосферного воздуха в г.Новомосковске Тульской области проводится на 3 стационарных постах (таблица 2). </w:t>
      </w:r>
    </w:p>
    <w:p w:rsidR="00000000" w:rsidDel="00000000" w:rsidP="00000000" w:rsidRDefault="00000000" w:rsidRPr="00000000" w14:paraId="00000014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Таблица 2 - Перечень постов наблюдения за качеством атмосферного воздуха на территории г.Новомосковска Тульской области </w:t>
      </w:r>
    </w:p>
    <w:p w:rsidR="00000000" w:rsidDel="00000000" w:rsidP="00000000" w:rsidRDefault="00000000" w:rsidRPr="00000000" w14:paraId="00000016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№ поста наблюдения </w:t>
        <w:tab/>
        <w:t xml:space="preserve">Программа отбора проб воздуха </w:t>
      </w:r>
    </w:p>
    <w:p w:rsidR="00000000" w:rsidDel="00000000" w:rsidP="00000000" w:rsidRDefault="00000000" w:rsidRPr="00000000" w14:paraId="00000017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ПНЗ №1, ул. Мира, 54 </w:t>
        <w:tab/>
        <w:t xml:space="preserve">неполная </w:t>
      </w:r>
    </w:p>
    <w:p w:rsidR="00000000" w:rsidDel="00000000" w:rsidP="00000000" w:rsidRDefault="00000000" w:rsidRPr="00000000" w14:paraId="00000018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ПНЗ №2, ул. Калинина, 14 </w:t>
        <w:tab/>
        <w:t xml:space="preserve">неполная </w:t>
      </w:r>
    </w:p>
    <w:p w:rsidR="00000000" w:rsidDel="00000000" w:rsidP="00000000" w:rsidRDefault="00000000" w:rsidRPr="00000000" w14:paraId="00000019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ПНЗ №3, ул. Школьная, школа №8 </w:t>
        <w:tab/>
        <w:t xml:space="preserve">неполная </w:t>
      </w:r>
    </w:p>
    <w:p w:rsidR="00000000" w:rsidDel="00000000" w:rsidP="00000000" w:rsidRDefault="00000000" w:rsidRPr="00000000" w14:paraId="0000001A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Неполная программа - отбор проб в 07, 13, 19 часов ежедневно, кроме воскресенья. Средние результаты лабораторных исследований загрязнений представлены в таблице 3. </w:t>
      </w:r>
    </w:p>
    <w:p w:rsidR="00000000" w:rsidDel="00000000" w:rsidP="00000000" w:rsidRDefault="00000000" w:rsidRPr="00000000" w14:paraId="0000001C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Таблица 3 - Перечень ЗВ г.Новомосковска с превышением ПДК и средние результаты лабораторных исследований загрязнений </w:t>
      </w:r>
    </w:p>
    <w:p w:rsidR="00000000" w:rsidDel="00000000" w:rsidP="00000000" w:rsidRDefault="00000000" w:rsidRPr="00000000" w14:paraId="0000001E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Номер поста наблюдения </w:t>
        <w:tab/>
        <w:t xml:space="preserve">Наименование вещества </w:t>
        <w:tab/>
        <w:t xml:space="preserve">Исследовано проб </w:t>
      </w:r>
    </w:p>
    <w:p w:rsidR="00000000" w:rsidDel="00000000" w:rsidP="00000000" w:rsidRDefault="00000000" w:rsidRPr="00000000" w14:paraId="0000001F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ab/>
        <w:t xml:space="preserve">Всего </w:t>
        <w:tab/>
        <w:t xml:space="preserve">В том числе </w:t>
      </w:r>
    </w:p>
    <w:p w:rsidR="00000000" w:rsidDel="00000000" w:rsidP="00000000" w:rsidRDefault="00000000" w:rsidRPr="00000000" w14:paraId="00000020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 xml:space="preserve">До 1 ПДКм.р. </w:t>
        <w:tab/>
        <w:t xml:space="preserve">1.1-5.0 ПДКм.р. </w:t>
        <w:tab/>
        <w:t xml:space="preserve">5.1-10.0 ПДКм.р. </w:t>
        <w:tab/>
        <w:t xml:space="preserve">&gt;10.0 ПДКм.р. </w:t>
      </w:r>
    </w:p>
    <w:p w:rsidR="00000000" w:rsidDel="00000000" w:rsidP="00000000" w:rsidRDefault="00000000" w:rsidRPr="00000000" w14:paraId="00000021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ПНЗ № 1 </w:t>
        <w:tab/>
        <w:t xml:space="preserve">Взвешенные вещества </w:t>
        <w:tab/>
        <w:t xml:space="preserve">915 </w:t>
        <w:tab/>
        <w:t xml:space="preserve">910 </w:t>
        <w:tab/>
        <w:t xml:space="preserve">5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22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Диоксид серы </w:t>
        <w:tab/>
        <w:t xml:space="preserve">915 </w:t>
        <w:tab/>
        <w:t xml:space="preserve">913 </w:t>
        <w:tab/>
        <w:t xml:space="preserve">2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23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Оксид углерода </w:t>
        <w:tab/>
        <w:t xml:space="preserve">915 </w:t>
        <w:tab/>
        <w:t xml:space="preserve">912 </w:t>
        <w:tab/>
        <w:t xml:space="preserve">3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24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Диоксид азота </w:t>
        <w:tab/>
        <w:t xml:space="preserve">915 </w:t>
        <w:tab/>
        <w:t xml:space="preserve">914 </w:t>
        <w:tab/>
        <w:t xml:space="preserve">1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25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Оксид азота </w:t>
        <w:tab/>
        <w:t xml:space="preserve">915 </w:t>
        <w:tab/>
        <w:t xml:space="preserve">915 </w:t>
        <w:tab/>
        <w:t xml:space="preserve">-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26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Аммиак </w:t>
        <w:tab/>
        <w:t xml:space="preserve">915 </w:t>
        <w:tab/>
        <w:t xml:space="preserve">909 </w:t>
        <w:tab/>
        <w:t xml:space="preserve">3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27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Формальдегид </w:t>
        <w:tab/>
        <w:t xml:space="preserve">915 </w:t>
        <w:tab/>
        <w:t xml:space="preserve">899 </w:t>
        <w:tab/>
        <w:t xml:space="preserve">20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28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ПНЗ№ 2 </w:t>
        <w:tab/>
        <w:t xml:space="preserve">Взвешенные вещества </w:t>
        <w:tab/>
        <w:t xml:space="preserve">915 </w:t>
        <w:tab/>
        <w:t xml:space="preserve">915 </w:t>
        <w:tab/>
        <w:t xml:space="preserve">-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29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Оксид углерода </w:t>
        <w:tab/>
        <w:t xml:space="preserve">915 </w:t>
        <w:tab/>
        <w:t xml:space="preserve">911 </w:t>
        <w:tab/>
        <w:t xml:space="preserve">-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2A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Диоксид азота </w:t>
        <w:tab/>
        <w:t xml:space="preserve">915 </w:t>
        <w:tab/>
        <w:t xml:space="preserve">909 </w:t>
        <w:tab/>
        <w:t xml:space="preserve">6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2B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Фенол </w:t>
        <w:tab/>
        <w:t xml:space="preserve">915 </w:t>
        <w:tab/>
        <w:t xml:space="preserve">910 </w:t>
        <w:tab/>
        <w:t xml:space="preserve">5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2C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Формальдегид </w:t>
        <w:tab/>
        <w:t xml:space="preserve">915 </w:t>
        <w:tab/>
        <w:t xml:space="preserve">900 </w:t>
        <w:tab/>
        <w:t xml:space="preserve">15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2D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Бенз(а)пирен </w:t>
        <w:tab/>
        <w:t xml:space="preserve">12 </w:t>
        <w:tab/>
        <w:t xml:space="preserve">8 </w:t>
        <w:tab/>
        <w:t xml:space="preserve">4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2E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ПНЗ №3 </w:t>
        <w:tab/>
        <w:t xml:space="preserve">Взвешенные вещества </w:t>
        <w:tab/>
        <w:t xml:space="preserve">915 </w:t>
        <w:tab/>
        <w:t xml:space="preserve">915 </w:t>
        <w:tab/>
        <w:t xml:space="preserve">-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2F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Оксид углерода </w:t>
        <w:tab/>
        <w:t xml:space="preserve">915 </w:t>
        <w:tab/>
        <w:t xml:space="preserve">914 </w:t>
        <w:tab/>
        <w:t xml:space="preserve">1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30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Диоксид азота </w:t>
        <w:tab/>
        <w:t xml:space="preserve">915 </w:t>
        <w:tab/>
        <w:t xml:space="preserve">911 </w:t>
        <w:tab/>
        <w:t xml:space="preserve">4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31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Оксид азота </w:t>
        <w:tab/>
        <w:t xml:space="preserve">915 </w:t>
        <w:tab/>
        <w:t xml:space="preserve">915 </w:t>
        <w:tab/>
        <w:t xml:space="preserve">-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32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Аммиак </w:t>
        <w:tab/>
        <w:t xml:space="preserve">915 </w:t>
        <w:tab/>
        <w:t xml:space="preserve">903 </w:t>
        <w:tab/>
        <w:t xml:space="preserve">12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33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Формальдегид </w:t>
        <w:tab/>
        <w:t xml:space="preserve">915 </w:t>
        <w:tab/>
        <w:t xml:space="preserve">900 </w:t>
        <w:tab/>
        <w:t xml:space="preserve">15 </w:t>
        <w:tab/>
        <w:t xml:space="preserve">- </w:t>
        <w:tab/>
        <w:t xml:space="preserve">- </w:t>
      </w:r>
    </w:p>
    <w:p w:rsidR="00000000" w:rsidDel="00000000" w:rsidP="00000000" w:rsidRDefault="00000000" w:rsidRPr="00000000" w14:paraId="00000034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Основным недостатком существующих систем мониторинга экологического состояния промышленных регионов, например, таких как муниципальное образование (МО) «город Новомосковск» Тульской области, является то, что полученные с их помощью данные не учитываются при управлении технологическими процессами химико-технологических предприятий. Это связано с отсутствием математических моделей, описывающих взаимосвязь между производственной нагрузкой предприятий (производительностью) и распределением концентрации ЗВ, выделяемых в атмосферу в результате функционирования этих предприятий, а также, с отсутствием диалоговых подсистем, включенных в состав автоматизированных систем экологического мониторинга, позволяющих на основе полученных данных о концентрации ЗВ и метеоусловиях обеспечить поддержку принятия решений по управлению выбросами в атмосферный воздух. </w:t>
      </w:r>
    </w:p>
    <w:p w:rsidR="00000000" w:rsidDel="00000000" w:rsidP="00000000" w:rsidRDefault="00000000" w:rsidRPr="00000000" w14:paraId="00000036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Особенности управления предприятиями производственного комплекса: </w:t>
      </w:r>
    </w:p>
    <w:p w:rsidR="00000000" w:rsidDel="00000000" w:rsidP="00000000" w:rsidRDefault="00000000" w:rsidRPr="00000000" w14:paraId="00000037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реальные промышленные комплексы обычно являются сложными многосвязными объектами управления (ОУ), т.е. имеют несколько входов и несколько выходов. Процесс управления этими ОУ существенно усложняется присутствием большого количества перекрестных связей и их взаимного влияния; </w:t>
      </w:r>
    </w:p>
    <w:p w:rsidR="00000000" w:rsidDel="00000000" w:rsidP="00000000" w:rsidRDefault="00000000" w:rsidRPr="00000000" w14:paraId="00000038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отсутствие аналитических зависимостей между выходами и входами объектов управления или их чрезмерная сложность делает невозможным реализацию автоматического управления традиционными методами; </w:t>
      </w:r>
    </w:p>
    <w:p w:rsidR="00000000" w:rsidDel="00000000" w:rsidP="00000000" w:rsidRDefault="00000000" w:rsidRPr="00000000" w14:paraId="00000039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промышленные комплексы как сложные многосвязные объекты обладают неопределенностью поведения, нестационарностью параметров, большим энергоресурсом, большой динамической инерционностью. Поэтому, чтобы обеспечить поддержку принятия решений при управлении предприятиями промышленного комплекса с учетом экологических параметров, необходимо применить интеллектуальные методы, экспертные системы и новые информационные технологии; </w:t>
      </w:r>
    </w:p>
    <w:p w:rsidR="00000000" w:rsidDel="00000000" w:rsidP="00000000" w:rsidRDefault="00000000" w:rsidRPr="00000000" w14:paraId="0000003A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большинство существующих систем управления охраной окружающей среды под воздействием выбросов крупных производственных комплексов реализуют на практике только контроль загрязнений окружающей среды. </w:t>
      </w:r>
    </w:p>
    <w:p w:rsidR="00000000" w:rsidDel="00000000" w:rsidP="00000000" w:rsidRDefault="00000000" w:rsidRPr="00000000" w14:paraId="0000003B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На сегодняшний день перспективным направлением решения экологических проблем является разработка и использование методов математического моделирования и математической модели искусственного интеллекта на базе компьютерной технологии, которые позволяют формализовать человеческие способности к неточным или приближенным рассуждениям. </w:t>
      </w:r>
    </w:p>
    <w:p w:rsidR="00000000" w:rsidDel="00000000" w:rsidP="00000000" w:rsidRDefault="00000000" w:rsidRPr="00000000" w14:paraId="0000003C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Таким образом, разработка интеллектуальной системы управления предприятиями промышленного комплекса с целью снижения концентрации загрязняющих веществ в выбросах в атмосферу является актуальной задачей. </w:t>
      </w:r>
    </w:p>
    <w:p w:rsidR="00000000" w:rsidDel="00000000" w:rsidP="00000000" w:rsidRDefault="00000000" w:rsidRPr="00000000" w14:paraId="0000003D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Цель диссертационной работы. Разработка интеллектуальной системы снижения валового выброса загрязняющих веществ в атмосферу химикотехнологическими предприятиями, которая учитывает экологические факторы при выработке управляющих воздействий в режиме реального времени, направленных на снижение валовых выбросов загрязняющих веществ в атмосферу, и методики расчета оптимальных долей изменения режимов работы предприятий на базе технологий искусственного интеллекта в условиях неполной и нечеткой информации. </w:t>
      </w:r>
    </w:p>
    <w:p w:rsidR="00000000" w:rsidDel="00000000" w:rsidP="00000000" w:rsidRDefault="00000000" w:rsidRPr="00000000" w14:paraId="0000003E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Для достижения поставленной цели в работе были сформулированы следующие задачи: </w:t>
      </w:r>
    </w:p>
    <w:p w:rsidR="00000000" w:rsidDel="00000000" w:rsidP="00000000" w:rsidRDefault="00000000" w:rsidRPr="00000000" w14:paraId="0000003F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провести анализ существующих систем управления производственной деятельностью; </w:t>
      </w:r>
    </w:p>
    <w:p w:rsidR="00000000" w:rsidDel="00000000" w:rsidP="00000000" w:rsidRDefault="00000000" w:rsidRPr="00000000" w14:paraId="00000040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систематизировать многолетнюю информацию по метеоусловиям и выбросам предприятий г.Новомосковска для поддержки процесса моделирования распространения загрязнения в атмосферном воздухе; </w:t>
      </w:r>
    </w:p>
    <w:p w:rsidR="00000000" w:rsidDel="00000000" w:rsidP="00000000" w:rsidRDefault="00000000" w:rsidRPr="00000000" w14:paraId="00000041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разработать структурную схему системы управления, базы данных (БД), базы знаний (БЗ), продукционные модели представления знаний подсистем интеллектуальной управляющей системы; </w:t>
      </w:r>
    </w:p>
    <w:p w:rsidR="00000000" w:rsidDel="00000000" w:rsidP="00000000" w:rsidRDefault="00000000" w:rsidRPr="00000000" w14:paraId="00000042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разработать метод вычисления вклада каждого предприятия - источника загрязнения в суммарную концентрацию ЗВ; </w:t>
      </w:r>
    </w:p>
    <w:p w:rsidR="00000000" w:rsidDel="00000000" w:rsidP="00000000" w:rsidRDefault="00000000" w:rsidRPr="00000000" w14:paraId="00000043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разработать метод вычисления долей изменения нагрузки предприятий в соответствии с их долями в валовых выбросах ЗВ в атмосферный воздух; </w:t>
      </w:r>
    </w:p>
    <w:p w:rsidR="00000000" w:rsidDel="00000000" w:rsidP="00000000" w:rsidRDefault="00000000" w:rsidRPr="00000000" w14:paraId="00000044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обеспечить в защищенном режиме передачу управляющих воздействий для лиц, принимающих решения на предприятиях. </w:t>
      </w:r>
    </w:p>
    <w:p w:rsidR="00000000" w:rsidDel="00000000" w:rsidP="00000000" w:rsidRDefault="00000000" w:rsidRPr="00000000" w14:paraId="00000045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Научная новизна: </w:t>
      </w:r>
    </w:p>
    <w:p w:rsidR="00000000" w:rsidDel="00000000" w:rsidP="00000000" w:rsidRDefault="00000000" w:rsidRPr="00000000" w14:paraId="00000046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предложен новый подход к представлению зависимостей между процедурами принятия решений по управлению производствами и процессом контроля загрязнения атмосферного воздуха промышленного региона, направленных на снижение валового выбросов в атмосферу с учетом вклада каждого из предприятий-источников загрязнения в валовых выбросах; </w:t>
      </w:r>
    </w:p>
    <w:p w:rsidR="00000000" w:rsidDel="00000000" w:rsidP="00000000" w:rsidRDefault="00000000" w:rsidRPr="00000000" w14:paraId="00000047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разработана интеллектуальная система снижения валового выброса, в которой применяются технологии искусственного интеллекта для вычисления долей изменения нагрузки предприятий в соответствии с их долями в валовых выбросах ЗВ в атмосферу в условиях неполной и нечеткой информации; </w:t>
      </w:r>
    </w:p>
    <w:p w:rsidR="00000000" w:rsidDel="00000000" w:rsidP="00000000" w:rsidRDefault="00000000" w:rsidRPr="00000000" w14:paraId="00000048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разработан комбинированный метод вычислений с использованием математического аппарата нечеткой логики и компьютерного моделирования физических сред, позволяющий определить вклад каждого источника выброса вредных веществ в суммарный выброс в атмосферном воздухе; </w:t>
      </w:r>
    </w:p>
    <w:p w:rsidR="00000000" w:rsidDel="00000000" w:rsidP="00000000" w:rsidRDefault="00000000" w:rsidRPr="00000000" w14:paraId="00000049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разработан метод вычисления оптимальных соотношений, в соответствии с которым происходит изменение режимов работы предприятий с учетом их вкладов в валовых выбросах ЗВ в атмосферу в режиме реального времени; </w:t>
      </w:r>
    </w:p>
    <w:p w:rsidR="00000000" w:rsidDel="00000000" w:rsidP="00000000" w:rsidRDefault="00000000" w:rsidRPr="00000000" w14:paraId="0000004A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разработана специальная методика создания системы управления предприятиями химического комплекса с организацией обратной связи через виртуальную частную сеть с защищенным удаленным доступом, которая может быть рекомендована в качестве типовой структуры системы управления в любом промышленном регионе РФ. </w:t>
      </w:r>
    </w:p>
    <w:p w:rsidR="00000000" w:rsidDel="00000000" w:rsidP="00000000" w:rsidRDefault="00000000" w:rsidRPr="00000000" w14:paraId="0000004B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Практическая значимость. Получены научные обоснованные рекомендации по изменению режимов работы химико-технологических предприятий, позволяющие проводить химико-технологические процессы этих предприятий с учетом выбросов ЗВ в атмосферу без снижения прибыли. </w:t>
      </w:r>
    </w:p>
    <w:p w:rsidR="00000000" w:rsidDel="00000000" w:rsidP="00000000" w:rsidRDefault="00000000" w:rsidRPr="00000000" w14:paraId="0000004C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Полученные научные и практические результаты имеют важное народнохозяйственное значение для автоматизации процессов управления экологической ситуацией на муниципальном уровне в регионах с сильно развитой химической и иной промышленностью, создания теоретической и методической основы для разработки систем информационной поддержки принятия эффективных решений по управлению экологической безопасностью. </w:t>
      </w:r>
    </w:p>
    <w:p w:rsidR="00000000" w:rsidDel="00000000" w:rsidP="00000000" w:rsidRDefault="00000000" w:rsidRPr="00000000" w14:paraId="0000004D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ab/>
        <w:t xml:space="preserve">На защиту выносятся: </w:t>
      </w:r>
    </w:p>
    <w:p w:rsidR="00000000" w:rsidDel="00000000" w:rsidP="00000000" w:rsidRDefault="00000000" w:rsidRPr="00000000" w14:paraId="0000004E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математическая модель расчета вклада каждого источника выброса вредных веществ в суммарный выброс в атмосферном воздухе; </w:t>
      </w:r>
    </w:p>
    <w:p w:rsidR="00000000" w:rsidDel="00000000" w:rsidP="00000000" w:rsidRDefault="00000000" w:rsidRPr="00000000" w14:paraId="0000004F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метод вычисления соотношения изменения нагрузки предприятий (производительности) в соответствии с их вкладами в валовых выбросах ЗВ в атмосферу; </w:t>
      </w:r>
    </w:p>
    <w:p w:rsidR="00000000" w:rsidDel="00000000" w:rsidP="00000000" w:rsidRDefault="00000000" w:rsidRPr="00000000" w14:paraId="00000050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•</w:t>
        <w:tab/>
        <w:t xml:space="preserve">структура системы управления химико-технологическими предприятиями - источниками выбросов загрязняющих веществ в атмосферу. </w:t>
      </w:r>
    </w:p>
    <w:p w:rsidR="00000000" w:rsidDel="00000000" w:rsidP="00000000" w:rsidRDefault="00000000" w:rsidRPr="00000000" w14:paraId="00000051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Методика исследования. В диссертационной работе использованы методы системного анализа, теория искусственного интеллекта, математический аппарат генетических алгоритмов и нечетких множеств, методы оптимизации и математического моделирования. </w:t>
      </w:r>
    </w:p>
    <w:p w:rsidR="00000000" w:rsidDel="00000000" w:rsidP="00000000" w:rsidRDefault="00000000" w:rsidRPr="00000000" w14:paraId="00000052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Обоснованность и достоверность полученных результатов подтверждается применением современных информационных технологий и методов искусственного интеллекта; использованием методов компьютерного, математического моделирования и оптимизации. </w:t>
      </w:r>
    </w:p>
    <w:p w:rsidR="00000000" w:rsidDel="00000000" w:rsidP="00000000" w:rsidRDefault="00000000" w:rsidRPr="00000000" w14:paraId="00000053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Апробация работы. Основные положения и результаты диссертационной работы докладывались и обсуждались на XIV Международной конференции «Проблемы управления и моделирования в сложных системах», г.Самара, 2012г.; </w:t>
      </w:r>
    </w:p>
    <w:p w:rsidR="00000000" w:rsidDel="00000000" w:rsidP="00000000" w:rsidRDefault="00000000" w:rsidRPr="00000000" w14:paraId="00000054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ХIII научно-технической конференции молодых ученых, студентов, аспирантов, НИ РХТУ им. Д.И. Менделеева 2011г и 2012г. </w:t>
      </w:r>
    </w:p>
    <w:p w:rsidR="00000000" w:rsidDel="00000000" w:rsidP="00000000" w:rsidRDefault="00000000" w:rsidRPr="00000000" w14:paraId="00000055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Автор выражает глубокую признательность и благодарность научному руководителю работы - к.т.н., доценту Волкову Владиславу Юрьевичу за ту профессиональную помощь, и заведующему кафедрой «АПП» НИ (ф) РХТУ им. Д.И. Менделеева - д.т.н., профессору Венту Дмитрию Павловичу за ценные консультации и поддержку при выполнении диссертации. </w:t>
      </w:r>
    </w:p>
    <w:p w:rsidR="00000000" w:rsidDel="00000000" w:rsidP="00000000" w:rsidRDefault="00000000" w:rsidRPr="00000000" w14:paraId="00000056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